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675A00" w:rsidRPr="005C5A19" w14:paraId="308A1B26" w14:textId="77777777" w:rsidTr="00FE66F3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8759BB" w14:textId="77777777" w:rsidR="00675A00" w:rsidRPr="00620152" w:rsidRDefault="00675A00" w:rsidP="00FE66F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Créer des graphiques</w:t>
            </w:r>
          </w:p>
        </w:tc>
      </w:tr>
      <w:tr w:rsidR="00675A00" w14:paraId="4D9E97F2" w14:textId="77777777" w:rsidTr="00FE66F3">
        <w:trPr>
          <w:trHeight w:hRule="exact" w:val="230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404DD5" w14:textId="021642B4" w:rsidR="00675A00" w:rsidRPr="00620152" w:rsidRDefault="00675A00" w:rsidP="00FE66F3">
            <w:pPr>
              <w:pStyle w:val="Pa6"/>
              <w:jc w:val="both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objets en </w:t>
            </w:r>
            <w:r w:rsidR="0095711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3</w:t>
            </w:r>
            <w:r w:rsidRPr="004D282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groupes.</w:t>
            </w:r>
          </w:p>
          <w:p w14:paraId="66F6B3BA" w14:textId="77777777" w:rsidR="00675A00" w:rsidRPr="00620152" w:rsidRDefault="00675A00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59CE20" w14:textId="0260D62E" w:rsidR="00675A00" w:rsidRDefault="00675A00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place des objets ou dessine des images en groupes sur le graphique.</w:t>
            </w:r>
          </w:p>
          <w:p w14:paraId="023CC9DD" w14:textId="0E3AD2AE" w:rsidR="00675A00" w:rsidRDefault="00AC61DF" w:rsidP="00FE66F3">
            <w:pPr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4144" behindDoc="0" locked="0" layoutInCell="1" allowOverlap="1" wp14:anchorId="21B7DE5A" wp14:editId="07799532">
                  <wp:simplePos x="0" y="0"/>
                  <wp:positionH relativeFrom="column">
                    <wp:posOffset>401320</wp:posOffset>
                  </wp:positionH>
                  <wp:positionV relativeFrom="paragraph">
                    <wp:posOffset>34290</wp:posOffset>
                  </wp:positionV>
                  <wp:extent cx="1143000" cy="877570"/>
                  <wp:effectExtent l="0" t="0" r="0" b="11430"/>
                  <wp:wrapNone/>
                  <wp:docPr id="4" name="Picture 4" descr="Macintosh HD:Users:Nancy:Documents:My Documents:Freelancing:Pearson:Mathologie:BLMs:French BLM Art:Artplus Revised Files:m1_box2_blm_art_pickups:m1_d01_a04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d01_a04_t01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70" t="11972" r="9163" b="15900"/>
                          <a:stretch/>
                        </pic:blipFill>
                        <pic:spPr bwMode="auto">
                          <a:xfrm>
                            <a:off x="0" y="0"/>
                            <a:ext cx="1143000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D455627" w14:textId="7E689C22" w:rsidR="00AC61DF" w:rsidRPr="00F44B9B" w:rsidRDefault="00AC61DF" w:rsidP="00FE66F3">
            <w:pPr>
              <w:rPr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06D64F" w14:textId="521AC43F" w:rsidR="00675A00" w:rsidRPr="00620152" w:rsidRDefault="00A63DAB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bookmarkStart w:id="0" w:name="_GoBack"/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6F571F8" wp14:editId="255D6E93">
                  <wp:simplePos x="0" y="0"/>
                  <wp:positionH relativeFrom="column">
                    <wp:posOffset>743585</wp:posOffset>
                  </wp:positionH>
                  <wp:positionV relativeFrom="paragraph">
                    <wp:posOffset>461645</wp:posOffset>
                  </wp:positionV>
                  <wp:extent cx="1213830" cy="914400"/>
                  <wp:effectExtent l="0" t="0" r="5715" b="0"/>
                  <wp:wrapNone/>
                  <wp:docPr id="2" name="Picture 2" descr="Macintosh HD:Users:Nancy:Documents:My Documents:Freelancing:Pearson:Mathologie:BLMs:French BLM Art:Artplus Revised Files:m1_box2_blm_art_pickups:m1_d01_a04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Nancy:Documents:My Documents:Freelancing:Pearson:Mathologie:BLMs:French BLM Art:Artplus Revised Files:m1_box2_blm_art_pickups:m1_d01_a04_t02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943" t="12454" r="9188" b="11897"/>
                          <a:stretch/>
                        </pic:blipFill>
                        <pic:spPr bwMode="auto">
                          <a:xfrm>
                            <a:off x="0" y="0"/>
                            <a:ext cx="121383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en lignes, mais les objets ou images ne sont pas alignés ou espacés de façon égale. Les images peuvent être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de grandeurs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différentes.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585AC1" w14:textId="2A215827" w:rsidR="00675A00" w:rsidRPr="00620152" w:rsidRDefault="00AF495E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360" behindDoc="0" locked="0" layoutInCell="1" allowOverlap="1" wp14:anchorId="119057DF" wp14:editId="4401EDAF">
                  <wp:simplePos x="0" y="0"/>
                  <wp:positionH relativeFrom="column">
                    <wp:posOffset>638175</wp:posOffset>
                  </wp:positionH>
                  <wp:positionV relativeFrom="paragraph">
                    <wp:posOffset>559454</wp:posOffset>
                  </wp:positionV>
                  <wp:extent cx="1257296" cy="817001"/>
                  <wp:effectExtent l="0" t="0" r="0" b="0"/>
                  <wp:wrapNone/>
                  <wp:docPr id="12" name="Picture 12" descr="Macintosh HD:Users:Nancy:Documents:My Documents:Freelancing:Pearson:Mathologie:BLMs:French BLM Art:Artplus Revised Files:m1_box2_blm_art_pickups:m1_d01_a04_t03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Nancy:Documents:My Documents:Freelancing:Pearson:Mathologie:BLMs:French BLM Art:Artplus Revised Files:m1_box2_blm_art_pickups:m1_d01_a04_t03_blm_fr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49" t="13366" r="8877" b="13671"/>
                          <a:stretch/>
                        </pic:blipFill>
                        <pic:spPr bwMode="auto">
                          <a:xfrm>
                            <a:off x="0" y="0"/>
                            <a:ext cx="1257296" cy="817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en lignes, les images sont toutes d’environ la même grandeur, et les objets ou images sont alignés et espacés de façon égale. Le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graphique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a un titre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et des </w:t>
            </w:r>
            <w:r w:rsidR="00675A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étiquettes.</w:t>
            </w:r>
          </w:p>
        </w:tc>
      </w:tr>
      <w:tr w:rsidR="00675A00" w14:paraId="78543E81" w14:textId="77777777" w:rsidTr="00FE66F3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38063D" w14:textId="77777777" w:rsidR="00675A00" w:rsidRPr="00620152" w:rsidRDefault="00675A00" w:rsidP="00FE66F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675A00" w14:paraId="598F8F19" w14:textId="77777777" w:rsidTr="00FE66F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EECDBA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5743F2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D6598D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E3670BC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</w:tr>
      <w:tr w:rsidR="00675A00" w14:paraId="27D51D27" w14:textId="77777777" w:rsidTr="00FE66F3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37191C3" w14:textId="77777777" w:rsidR="00675A00" w:rsidRPr="00620152" w:rsidRDefault="00675A00" w:rsidP="00FE66F3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6F1E451" w14:textId="77777777" w:rsidR="00675A00" w:rsidRPr="00620152" w:rsidRDefault="00675A00" w:rsidP="00FE66F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8D0E8A4" w14:textId="77777777" w:rsidR="00675A00" w:rsidRPr="00620152" w:rsidRDefault="00675A00" w:rsidP="00FE66F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179C707" w14:textId="77777777" w:rsidR="00675A00" w:rsidRPr="00620152" w:rsidRDefault="00675A00" w:rsidP="00FE66F3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675A00" w:rsidRPr="005C5A19" w14:paraId="7587FE56" w14:textId="77777777" w:rsidTr="00FE66F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5CC3131" w14:textId="77777777" w:rsidR="00675A00" w:rsidRPr="00620152" w:rsidRDefault="00675A00" w:rsidP="00FE66F3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Lire des graphiques</w:t>
            </w:r>
          </w:p>
        </w:tc>
      </w:tr>
      <w:tr w:rsidR="00675A00" w:rsidRPr="005C5A19" w14:paraId="16040160" w14:textId="77777777" w:rsidTr="00FE66F3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352BC4" w14:textId="77777777" w:rsidR="00675A00" w:rsidRPr="00620152" w:rsidRDefault="00675A00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nombre d’objets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DCE839" w14:textId="7E57DDBC" w:rsidR="00675A00" w:rsidRPr="00620152" w:rsidRDefault="00675A00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crée un pictogramme ou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un </w:t>
            </w:r>
            <w:r w:rsidR="005C5A19" w:rsidRPr="005C5A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</w:t>
            </w:r>
            <w:r w:rsidRPr="005C5A1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concret,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lire les données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d’objets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C5D3CE" w14:textId="77777777" w:rsidR="00675A00" w:rsidRPr="009778A0" w:rsidRDefault="00675A00" w:rsidP="00FE66F3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778A0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5B84D8" w14:textId="0449B9B2" w:rsidR="00675A00" w:rsidRPr="00620152" w:rsidRDefault="00675A00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au sujet du graphique</w:t>
            </w:r>
            <w:r w:rsidR="00972FD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compare </w:t>
            </w:r>
            <w:r w:rsidR="006A33B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et ordonne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les données en utilisant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termes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EE7EA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675A00" w14:paraId="794A6943" w14:textId="77777777" w:rsidTr="00FE66F3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58E7A" w14:textId="77777777" w:rsidR="00675A00" w:rsidRPr="00620152" w:rsidRDefault="00675A00" w:rsidP="00FE66F3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2015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  <w:p w14:paraId="7A27A68C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5E2D4CF5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0AEE35D6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6F941C9E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201ADD59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41AA743A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4339A731" w14:textId="77777777" w:rsidR="00675A00" w:rsidRPr="00620152" w:rsidRDefault="00675A00" w:rsidP="00FE66F3">
            <w:pPr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</w:p>
          <w:p w14:paraId="15CFDFA4" w14:textId="77777777" w:rsidR="00675A00" w:rsidRPr="00620152" w:rsidRDefault="00675A00" w:rsidP="00FE66F3">
            <w:pPr>
              <w:tabs>
                <w:tab w:val="left" w:pos="4350"/>
              </w:tabs>
              <w:rPr>
                <w:rFonts w:ascii="Arial" w:hAnsi="Arial" w:cs="Arial"/>
                <w:sz w:val="24"/>
                <w:szCs w:val="24"/>
                <w:lang w:val="fr-CA" w:eastAsia="en-CA"/>
              </w:rPr>
            </w:pPr>
            <w:r w:rsidRPr="00620152">
              <w:rPr>
                <w:rFonts w:ascii="Arial" w:hAnsi="Arial" w:cs="Arial"/>
                <w:sz w:val="24"/>
                <w:szCs w:val="24"/>
                <w:lang w:val="fr-CA" w:eastAsia="en-CA"/>
              </w:rPr>
              <w:tab/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2C34C13" w14:textId="77777777" w:rsidR="00675A00" w:rsidRPr="00620152" w:rsidRDefault="00675A00" w:rsidP="00FE66F3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675A00" w14:paraId="1986E7C9" w14:textId="77777777" w:rsidTr="00712026">
        <w:trPr>
          <w:trHeight w:val="159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B532EA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6F1359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461D18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CD6DA71" w14:textId="77777777" w:rsidR="00675A00" w:rsidRPr="00620152" w:rsidRDefault="00675A00" w:rsidP="00FE66F3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42E3D49D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07042" w14:textId="77777777" w:rsidR="009D5967" w:rsidRDefault="009D5967" w:rsidP="00CA2529">
      <w:pPr>
        <w:spacing w:after="0" w:line="240" w:lineRule="auto"/>
      </w:pPr>
      <w:r>
        <w:separator/>
      </w:r>
    </w:p>
  </w:endnote>
  <w:endnote w:type="continuationSeparator" w:id="0">
    <w:p w14:paraId="1DFD8192" w14:textId="77777777" w:rsidR="009D5967" w:rsidRDefault="009D596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A1B1F" w14:textId="77777777" w:rsidR="00EA6136" w:rsidRPr="00AD7AA1" w:rsidRDefault="00EA6136" w:rsidP="00EA6136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EFF5B22" wp14:editId="2558369E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  <w:p w14:paraId="01D5833A" w14:textId="5D9FFA17" w:rsidR="0036219B" w:rsidRPr="00EA6136" w:rsidRDefault="0036219B" w:rsidP="00EA6136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538DA" w14:textId="77777777" w:rsidR="009D5967" w:rsidRDefault="009D5967" w:rsidP="00CA2529">
      <w:pPr>
        <w:spacing w:after="0" w:line="240" w:lineRule="auto"/>
      </w:pPr>
      <w:r>
        <w:separator/>
      </w:r>
    </w:p>
  </w:footnote>
  <w:footnote w:type="continuationSeparator" w:id="0">
    <w:p w14:paraId="03FDF571" w14:textId="77777777" w:rsidR="009D5967" w:rsidRDefault="009D596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D6758A7" w:rsidR="0036219B" w:rsidRPr="000E053F" w:rsidRDefault="0036219B" w:rsidP="000E053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BF42E5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ADDAD" w14:textId="77777777" w:rsidR="0036219B" w:rsidRDefault="0036219B" w:rsidP="000E053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701517DA" w:rsidR="0036219B" w:rsidRPr="00F0697B" w:rsidRDefault="003621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65AADDAD" w14:textId="77777777" w:rsidR="0036219B" w:rsidRDefault="0036219B" w:rsidP="000E053F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701517DA" w:rsidR="0036219B" w:rsidRPr="00F0697B" w:rsidRDefault="003621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04BC908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908C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55C820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0E053F">
      <w:rPr>
        <w:rFonts w:ascii="Arial" w:hAnsi="Arial" w:cs="Arial"/>
        <w:b/>
        <w:sz w:val="36"/>
        <w:szCs w:val="36"/>
        <w:lang w:val="fr-CA"/>
      </w:rPr>
      <w:t xml:space="preserve">Fiche </w:t>
    </w:r>
    <w:r w:rsidR="00323517">
      <w:rPr>
        <w:rFonts w:ascii="Arial" w:hAnsi="Arial" w:cs="Arial"/>
        <w:b/>
        <w:sz w:val="36"/>
        <w:szCs w:val="36"/>
        <w:lang w:val="fr-CA"/>
      </w:rPr>
      <w:t>9</w:t>
    </w:r>
    <w:r>
      <w:rPr>
        <w:rFonts w:ascii="Arial" w:hAnsi="Arial" w:cs="Arial"/>
        <w:b/>
        <w:sz w:val="36"/>
        <w:szCs w:val="36"/>
        <w:lang w:val="fr-CA"/>
      </w:rPr>
      <w:t> </w:t>
    </w:r>
    <w:r w:rsidRPr="000E053F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</w:t>
    </w:r>
    <w:r w:rsidR="00323517">
      <w:rPr>
        <w:rFonts w:ascii="Arial" w:hAnsi="Arial" w:cs="Arial"/>
        <w:b/>
        <w:sz w:val="36"/>
        <w:szCs w:val="36"/>
        <w:lang w:val="fr-CA"/>
      </w:rPr>
      <w:t>5</w:t>
    </w:r>
    <w:r w:rsidRPr="000E053F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BE31F2D" w:rsidR="0036219B" w:rsidRPr="000E053F" w:rsidRDefault="00323517" w:rsidP="000E053F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 traitement des données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0E053F"/>
    <w:rsid w:val="00105A21"/>
    <w:rsid w:val="00112FF1"/>
    <w:rsid w:val="0017466A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775F5"/>
    <w:rsid w:val="002C432C"/>
    <w:rsid w:val="003014A9"/>
    <w:rsid w:val="00323517"/>
    <w:rsid w:val="00345039"/>
    <w:rsid w:val="0036219B"/>
    <w:rsid w:val="00376E83"/>
    <w:rsid w:val="003854F4"/>
    <w:rsid w:val="0045362E"/>
    <w:rsid w:val="004712FB"/>
    <w:rsid w:val="00483555"/>
    <w:rsid w:val="00490DA3"/>
    <w:rsid w:val="004D03F5"/>
    <w:rsid w:val="0052693C"/>
    <w:rsid w:val="00537394"/>
    <w:rsid w:val="00543A9A"/>
    <w:rsid w:val="005807E5"/>
    <w:rsid w:val="00581577"/>
    <w:rsid w:val="005A7B68"/>
    <w:rsid w:val="005B3A77"/>
    <w:rsid w:val="005C5A19"/>
    <w:rsid w:val="00620ACA"/>
    <w:rsid w:val="00661689"/>
    <w:rsid w:val="00675A00"/>
    <w:rsid w:val="00696ABC"/>
    <w:rsid w:val="006A33BE"/>
    <w:rsid w:val="00712026"/>
    <w:rsid w:val="007164AD"/>
    <w:rsid w:val="00764EBD"/>
    <w:rsid w:val="007B296B"/>
    <w:rsid w:val="007B6020"/>
    <w:rsid w:val="00806CAF"/>
    <w:rsid w:val="00807BBE"/>
    <w:rsid w:val="00832B16"/>
    <w:rsid w:val="008348E4"/>
    <w:rsid w:val="00836A04"/>
    <w:rsid w:val="00842AF4"/>
    <w:rsid w:val="00863CCE"/>
    <w:rsid w:val="00957115"/>
    <w:rsid w:val="00972FD7"/>
    <w:rsid w:val="00994C77"/>
    <w:rsid w:val="009B6FF8"/>
    <w:rsid w:val="009D5967"/>
    <w:rsid w:val="009F4946"/>
    <w:rsid w:val="00A43E96"/>
    <w:rsid w:val="00A63DAB"/>
    <w:rsid w:val="00AB11BB"/>
    <w:rsid w:val="00AC61DF"/>
    <w:rsid w:val="00AE494A"/>
    <w:rsid w:val="00AF495E"/>
    <w:rsid w:val="00B50F28"/>
    <w:rsid w:val="00B676CC"/>
    <w:rsid w:val="00B83FE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19FC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A6136"/>
    <w:rsid w:val="00EE1B00"/>
    <w:rsid w:val="00EE29C2"/>
    <w:rsid w:val="00F036B0"/>
    <w:rsid w:val="00F0697B"/>
    <w:rsid w:val="00F10556"/>
    <w:rsid w:val="00F155A2"/>
    <w:rsid w:val="00F55FD3"/>
    <w:rsid w:val="00F86C1E"/>
    <w:rsid w:val="00F95788"/>
    <w:rsid w:val="00FB5EDD"/>
    <w:rsid w:val="00FB7427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6FC8F9F-3870-407A-8989-CC9B67FC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5A00"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357569-5911-824F-A961-C87882B0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Lisa Santilli</cp:lastModifiedBy>
  <cp:revision>15</cp:revision>
  <cp:lastPrinted>2016-08-23T12:28:00Z</cp:lastPrinted>
  <dcterms:created xsi:type="dcterms:W3CDTF">2022-03-07T20:32:00Z</dcterms:created>
  <dcterms:modified xsi:type="dcterms:W3CDTF">2022-04-04T15:13:00Z</dcterms:modified>
</cp:coreProperties>
</file>