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4EDC" w14:textId="03B32F70" w:rsidR="007A7F7C" w:rsidRPr="00715033" w:rsidRDefault="007A7F7C" w:rsidP="00C958ED">
      <w:pPr>
        <w:ind w:firstLine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B20B" wp14:editId="28A23A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2765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7A7F7C">
        <w:rPr>
          <w:rFonts w:ascii="Verdana" w:hAnsi="Verdana"/>
          <w:b/>
          <w:i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E0ACC" wp14:editId="7FB11CDB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DA72" w14:textId="7E177173" w:rsidR="00C61B44" w:rsidRDefault="00C61B44" w:rsidP="007A7F7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847A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</w:p>
                          <w:p w14:paraId="1879F859" w14:textId="77777777" w:rsidR="00C61B44" w:rsidRDefault="00C61B44" w:rsidP="007A7F7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0AC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0265DA72" w14:textId="7E177173" w:rsidR="00C61B44" w:rsidRDefault="00C61B44" w:rsidP="007A7F7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847A81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</w:p>
                    <w:p w14:paraId="1879F859" w14:textId="77777777" w:rsidR="00C61B44" w:rsidRDefault="00C61B44" w:rsidP="007A7F7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ED" w:rsidRPr="00715033">
        <w:rPr>
          <w:rFonts w:ascii="Arial" w:hAnsi="Arial" w:cs="Arial"/>
          <w:b/>
          <w:sz w:val="40"/>
          <w:szCs w:val="40"/>
          <w:lang w:val="fr-CA"/>
        </w:rPr>
        <w:t>L’histoire de la</w:t>
      </w:r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 xml:space="preserve"> </w:t>
      </w:r>
      <w:r w:rsidR="00AC772F" w:rsidRPr="00715033">
        <w:rPr>
          <w:rFonts w:ascii="Arial" w:hAnsi="Arial" w:cs="Arial"/>
          <w:b/>
          <w:i/>
          <w:sz w:val="40"/>
          <w:szCs w:val="40"/>
          <w:lang w:val="fr-CA"/>
        </w:rPr>
        <w:t>D</w:t>
      </w:r>
      <w:r w:rsidR="000F00AC">
        <w:rPr>
          <w:rFonts w:ascii="Arial" w:hAnsi="Arial" w:cs="Arial"/>
          <w:b/>
          <w:i/>
          <w:sz w:val="40"/>
          <w:szCs w:val="40"/>
          <w:lang w:val="fr-CA"/>
        </w:rPr>
        <w:t>ans</w:t>
      </w:r>
      <w:r w:rsidR="00C958ED" w:rsidRPr="00715033">
        <w:rPr>
          <w:rFonts w:ascii="Arial" w:hAnsi="Arial" w:cs="Arial"/>
          <w:b/>
          <w:i/>
          <w:sz w:val="40"/>
          <w:szCs w:val="40"/>
          <w:lang w:val="fr-CA"/>
        </w:rPr>
        <w:t>e libre</w:t>
      </w:r>
    </w:p>
    <w:p w14:paraId="10E71974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76A1BADC" w14:textId="5FFCA321" w:rsidR="000957AB" w:rsidRPr="00715033" w:rsidRDefault="006B4020" w:rsidP="009E6778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par</w:t>
      </w:r>
      <w:r w:rsidR="00867F35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Teri Foureyes-Awasis</w:t>
      </w:r>
      <w:r w:rsidR="007A7F7C" w:rsidRPr="00715033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4E7402DE" w14:textId="2DFA45B9" w:rsidR="00A37FF1" w:rsidRPr="00CA24E2" w:rsidRDefault="00A37FF1" w:rsidP="00A37FF1">
      <w:pP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</w:pP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L’auteure aimerait souligner et reconnaître quelques personnes de sa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communauté Maskwacis qui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l’ont aidée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à trouver les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information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nécessaire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pour créer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</w:t>
      </w:r>
      <w:r w:rsidR="007071D5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activités et </w:t>
      </w:r>
      <w:r w:rsidR="007071D5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s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es histoires. Teri remercie Patricia Johnson et Shauna Smith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pour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leur soutien tout au long du processus d’écriture. Elle remercie Brian Lee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d’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avoir partagé ses connaissances du cercle et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lui avoir fourni les informations sur les cérémonies transmises par le défunt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Wayne Roan. 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Elle remercie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aussi les aînés </w:t>
      </w:r>
      <w:r w:rsidR="00BE126F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et autres membres </w:t>
      </w:r>
      <w:r w:rsidRPr="00F1080B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de</w:t>
      </w:r>
      <w:r w:rsidRPr="00B6400D"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 xml:space="preserve"> sa communauté qui l’ont aidée autant que possible. Ay hay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fr-CA"/>
        </w:rPr>
        <w:t> !</w:t>
      </w:r>
    </w:p>
    <w:p w14:paraId="1DEA8A7F" w14:textId="77777777" w:rsidR="007A7F7C" w:rsidRPr="00715033" w:rsidRDefault="007A7F7C" w:rsidP="007A7F7C">
      <w:pPr>
        <w:shd w:val="clear" w:color="auto" w:fill="FFFFFF"/>
        <w:spacing w:after="0" w:line="360" w:lineRule="auto"/>
        <w:rPr>
          <w:rFonts w:ascii="Verdana" w:eastAsia="Times New Roman" w:hAnsi="Verdana" w:cs="Arial"/>
          <w:sz w:val="24"/>
          <w:szCs w:val="24"/>
          <w:lang w:val="fr-CA" w:eastAsia="en-CA"/>
        </w:rPr>
      </w:pPr>
    </w:p>
    <w:p w14:paraId="5BDB38FC" w14:textId="583E15A3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age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invita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sa camarade de classe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Élisabeth à l’accompagner à un </w:t>
      </w:r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</w:t>
      </w:r>
      <w:r w:rsidR="009E6778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local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sabeth était heureuse parce qu’elle n’était jamais allée à un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et elle était particulièrement </w:t>
      </w:r>
      <w:r w:rsidR="000B5702">
        <w:rPr>
          <w:rFonts w:ascii="Arial" w:eastAsia="Times New Roman" w:hAnsi="Arial" w:cs="Arial"/>
          <w:sz w:val="24"/>
          <w:szCs w:val="24"/>
          <w:lang w:val="fr-CA" w:eastAsia="en-CA"/>
        </w:rPr>
        <w:t>ravie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l’idée d’être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invité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à regarder </w:t>
      </w:r>
      <w:r w:rsidR="00690670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son amie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danser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 : 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Alors, parle-moi des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6DCC5D60" w14:textId="5E4F1DC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C’est une rencontre sociale des Premières </w:t>
      </w:r>
      <w:r w:rsidR="006B402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ations où nous dansons, célébrons la vie et honorons nos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tradition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s.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J’inte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rprète la danse libre du châle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449918E" w14:textId="7ADE620E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Qu’est-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ce que la danse libre du châle ?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d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1336402" w14:textId="18BED1FF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Bien,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il y 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plusieurs danses qu’on peut </w:t>
      </w:r>
      <w:r w:rsidR="00245FBF">
        <w:rPr>
          <w:rFonts w:ascii="Arial" w:eastAsia="Times New Roman" w:hAnsi="Arial" w:cs="Arial"/>
          <w:sz w:val="24"/>
          <w:szCs w:val="24"/>
          <w:lang w:val="fr-CA" w:eastAsia="en-CA"/>
        </w:rPr>
        <w:t>pré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senter à un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et il y en a de différentes pour les garçons et pour les filles. Je 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fais 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une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danse libre parce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que j’aime sauter et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tourbillonner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ré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pond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it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Sage. </w:t>
      </w:r>
    </w:p>
    <w:p w14:paraId="395863EA" w14:textId="7E26E039" w:rsidR="0033584E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Peux-tu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 xml:space="preserve"> me la montrer avant le 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pow</w:t>
      </w:r>
      <w:r w:rsidR="0046735D">
        <w:rPr>
          <w:rFonts w:ascii="Arial" w:eastAsia="Times New Roman" w:hAnsi="Arial" w:cs="Arial"/>
          <w:sz w:val="24"/>
          <w:szCs w:val="24"/>
          <w:lang w:val="fr-CA" w:eastAsia="en-CA"/>
        </w:rPr>
        <w:t>-</w:t>
      </w:r>
      <w:r w:rsidR="0046735D" w:rsidRPr="0046735D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? 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»</w:t>
      </w:r>
      <w:r w:rsidR="00690670">
        <w:rPr>
          <w:rFonts w:ascii="Arial" w:eastAsia="Times New Roman" w:hAnsi="Arial" w:cs="Arial"/>
          <w:sz w:val="24"/>
          <w:szCs w:val="24"/>
          <w:lang w:val="fr-CA" w:eastAsia="en-CA"/>
        </w:rPr>
        <w:t>,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demanda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C133BE9" w14:textId="7F57EBBE" w:rsidR="0033584E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Sage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est allé</w:t>
      </w:r>
      <w:r w:rsidR="00FA0F96">
        <w:rPr>
          <w:rFonts w:ascii="Arial" w:eastAsia="Times New Roman" w:hAnsi="Arial" w:cs="Arial"/>
          <w:sz w:val="24"/>
          <w:szCs w:val="24"/>
          <w:lang w:val="fr-CA" w:eastAsia="en-CA"/>
        </w:rPr>
        <w:t>e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garde-robe et a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sorti </w:t>
      </w:r>
      <w:r w:rsidR="002909D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soigneusement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 xml:space="preserve">quelques pièces de 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</w:t>
      </w:r>
      <w:r w:rsidR="00622AEE">
        <w:rPr>
          <w:rFonts w:ascii="Arial" w:eastAsia="Times New Roman" w:hAnsi="Arial" w:cs="Arial"/>
          <w:sz w:val="24"/>
          <w:szCs w:val="24"/>
          <w:lang w:val="fr-CA" w:eastAsia="en-CA"/>
        </w:rPr>
        <w:t>a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9E6778" w:rsidRPr="009E6778">
        <w:rPr>
          <w:rFonts w:ascii="Arial" w:eastAsia="Times New Roman" w:hAnsi="Arial" w:cs="Arial"/>
          <w:sz w:val="24"/>
          <w:szCs w:val="24"/>
          <w:lang w:val="fr-CA" w:eastAsia="en-CA"/>
        </w:rPr>
        <w:t>tenue cérémonielle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pour montrer la dans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e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Élisabeth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10DF4305" w14:textId="3BF57111" w:rsidR="0033584E" w:rsidRPr="00690670" w:rsidRDefault="0033584E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>
        <w:rPr>
          <w:rFonts w:ascii="Arial" w:eastAsia="Times New Roman" w:hAnsi="Arial" w:cs="Arial"/>
          <w:sz w:val="24"/>
          <w:szCs w:val="24"/>
          <w:lang w:val="fr-CA" w:eastAsia="en-CA"/>
        </w:rPr>
        <w:t>«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Wow</w:t>
      </w:r>
      <w:r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Ta cape est magnifique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dit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, toute</w:t>
      </w:r>
      <w:r w:rsidR="009E6778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excit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ée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. </w:t>
      </w:r>
    </w:p>
    <w:p w14:paraId="389E31E1" w14:textId="77777777" w:rsidR="0033584E" w:rsidRPr="00690670" w:rsidRDefault="007A7F7C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Sag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e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n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, 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ce n’est pas une cape. C’est un châle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! »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7D135FAB" w14:textId="753598F3" w:rsidR="0033584E" w:rsidRDefault="00847792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690670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Pr="00690670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9408B" w:rsidRPr="00690670">
        <w:rPr>
          <w:rFonts w:ascii="Arial" w:eastAsia="Times New Roman" w:hAnsi="Arial" w:cs="Arial"/>
          <w:sz w:val="24"/>
          <w:szCs w:val="24"/>
          <w:lang w:val="fr-CA" w:eastAsia="en-CA"/>
        </w:rPr>
        <w:t>ricana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à son to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ur, un peu gênée, et dit, «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Désolée, Sage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 Ton châle est magnifique</w:t>
      </w:r>
      <w:r w:rsidR="0033584E" w:rsidRPr="00690670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7A7F7C" w:rsidRPr="00690670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  <w:r w:rsidR="00245FBF" w:rsidRPr="00690670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J’adore toutes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les couleurs, les différente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s formes et les nombreux motifs ! »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</w:p>
    <w:p w14:paraId="26F74BA1" w14:textId="51FF76AF" w:rsidR="0033584E" w:rsidRDefault="00245FBF" w:rsidP="007C3E80">
      <w:pPr>
        <w:shd w:val="clear" w:color="auto" w:fill="FFFFFF"/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val="fr-CA" w:eastAsia="en-CA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 rép</w:t>
      </w:r>
      <w:r w:rsidR="0089408B">
        <w:rPr>
          <w:rFonts w:ascii="Arial" w:eastAsia="Times New Roman" w:hAnsi="Arial" w:cs="Arial"/>
          <w:sz w:val="24"/>
          <w:szCs w:val="24"/>
          <w:lang w:val="fr-CA" w:eastAsia="en-CA"/>
        </w:rPr>
        <w:t>o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>ndit, « 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Merci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>. M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a mère l’a fait spécialement pour moi</w:t>
      </w:r>
      <w:r w:rsidR="009772D9">
        <w:rPr>
          <w:rFonts w:ascii="Arial" w:eastAsia="Times New Roman" w:hAnsi="Arial" w:cs="Arial"/>
          <w:sz w:val="24"/>
          <w:szCs w:val="24"/>
          <w:lang w:val="fr-CA" w:eastAsia="en-CA"/>
        </w:rPr>
        <w:t> </w:t>
      </w:r>
      <w:r w:rsidR="0033584E">
        <w:rPr>
          <w:rFonts w:ascii="Arial" w:eastAsia="Times New Roman" w:hAnsi="Arial" w:cs="Arial"/>
          <w:sz w:val="24"/>
          <w:szCs w:val="24"/>
          <w:lang w:val="fr-CA" w:eastAsia="en-CA"/>
        </w:rPr>
        <w:t xml:space="preserve">! » </w:t>
      </w:r>
    </w:p>
    <w:p w14:paraId="48CE66AD" w14:textId="358C7868" w:rsidR="007A7F7C" w:rsidRPr="007A7F7C" w:rsidRDefault="00867F35" w:rsidP="007C3E80">
      <w:pPr>
        <w:shd w:val="clear" w:color="auto" w:fill="FFFFFF"/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>mit le châle sur ses épaules et se mit à danser.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Él</w:t>
      </w:r>
      <w:r w:rsidR="00C411D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i</w:t>
      </w:r>
      <w:r w:rsidR="00847792"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sabeth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adora regarder les superbes motifs que</w:t>
      </w:r>
      <w:r w:rsidR="007A7F7C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Pr="00245FBF">
        <w:rPr>
          <w:rFonts w:ascii="Arial" w:eastAsia="Times New Roman" w:hAnsi="Arial" w:cs="Arial"/>
          <w:sz w:val="24"/>
          <w:szCs w:val="24"/>
          <w:lang w:val="fr-CA" w:eastAsia="en-CA"/>
        </w:rPr>
        <w:t>Sage</w:t>
      </w:r>
      <w:r w:rsidR="00245FBF" w:rsidRPr="00245FBF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créait avec ses jeux de pieds. C’était extraordinaire</w:t>
      </w:r>
      <w:r w:rsidR="001706B6">
        <w:rPr>
          <w:rFonts w:ascii="Arial" w:eastAsia="Times New Roman" w:hAnsi="Arial" w:cs="Arial"/>
          <w:sz w:val="24"/>
          <w:szCs w:val="24"/>
          <w:lang w:val="fr-CA" w:eastAsia="en-CA"/>
        </w:rPr>
        <w:t xml:space="preserve"> </w:t>
      </w:r>
      <w:r w:rsidR="009E6778">
        <w:rPr>
          <w:rFonts w:ascii="Arial" w:eastAsia="Times New Roman" w:hAnsi="Arial" w:cs="Arial"/>
          <w:sz w:val="24"/>
          <w:szCs w:val="24"/>
          <w:lang w:val="fr-CA" w:eastAsia="en-CA"/>
        </w:rPr>
        <w:t>!</w:t>
      </w:r>
    </w:p>
    <w:p w14:paraId="3145E94B" w14:textId="77777777" w:rsidR="00CC0C82" w:rsidRDefault="00CC0C82"/>
    <w:sectPr w:rsidR="00CC0C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C824" w14:textId="77777777" w:rsidR="00AA78B8" w:rsidRDefault="00AA78B8" w:rsidP="007A7F7C">
      <w:pPr>
        <w:spacing w:after="0" w:line="240" w:lineRule="auto"/>
      </w:pPr>
      <w:r>
        <w:separator/>
      </w:r>
    </w:p>
  </w:endnote>
  <w:endnote w:type="continuationSeparator" w:id="0">
    <w:p w14:paraId="3D886DA9" w14:textId="77777777" w:rsidR="00AA78B8" w:rsidRDefault="00AA78B8" w:rsidP="007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0F33" w14:textId="77777777" w:rsidR="00C61B44" w:rsidRDefault="00C61B44" w:rsidP="007A7F7C">
    <w:pPr>
      <w:pStyle w:val="Header"/>
    </w:pPr>
  </w:p>
  <w:p w14:paraId="4E6E08AB" w14:textId="13EA62B3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715033">
      <w:rPr>
        <w:rFonts w:ascii="Arial" w:hAnsi="Arial" w:cs="Arial"/>
        <w:b/>
        <w:sz w:val="15"/>
        <w:szCs w:val="15"/>
        <w:lang w:val="fr-CA"/>
      </w:rPr>
      <w:t>Mathologie 1</w:t>
    </w:r>
    <w:r w:rsidR="00847A8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715033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</w:p>
  <w:p w14:paraId="6E4F6CBF" w14:textId="40C6C1BC" w:rsidR="00C61B44" w:rsidRPr="00715033" w:rsidRDefault="00C61B44" w:rsidP="007D538C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22F7326C" wp14:editId="00561B66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5033">
      <w:rPr>
        <w:rFonts w:ascii="Arial" w:hAnsi="Arial" w:cs="Arial"/>
        <w:sz w:val="15"/>
        <w:szCs w:val="15"/>
        <w:lang w:val="fr-CA"/>
      </w:rPr>
      <w:t xml:space="preserve"> Copyright © 20</w:t>
    </w:r>
    <w:r w:rsidR="00847A81">
      <w:rPr>
        <w:rFonts w:ascii="Arial" w:hAnsi="Arial" w:cs="Arial"/>
        <w:sz w:val="15"/>
        <w:szCs w:val="15"/>
        <w:lang w:val="fr-CA"/>
      </w:rPr>
      <w:t>23</w:t>
    </w:r>
    <w:r w:rsidRPr="00715033">
      <w:rPr>
        <w:rFonts w:ascii="Arial" w:hAnsi="Arial" w:cs="Arial"/>
        <w:sz w:val="15"/>
        <w:szCs w:val="15"/>
        <w:lang w:val="fr-CA"/>
      </w:rPr>
      <w:t xml:space="preserve"> Pearson Canada Inc.</w:t>
    </w:r>
    <w:r w:rsidRPr="00715033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A6F9" w14:textId="77777777" w:rsidR="00AA78B8" w:rsidRDefault="00AA78B8" w:rsidP="007A7F7C">
      <w:pPr>
        <w:spacing w:after="0" w:line="240" w:lineRule="auto"/>
      </w:pPr>
      <w:r>
        <w:separator/>
      </w:r>
    </w:p>
  </w:footnote>
  <w:footnote w:type="continuationSeparator" w:id="0">
    <w:p w14:paraId="345A129A" w14:textId="77777777" w:rsidR="00AA78B8" w:rsidRDefault="00AA78B8" w:rsidP="007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AED3" w14:textId="026C5E79" w:rsidR="00C61B44" w:rsidRDefault="00C61B44" w:rsidP="007A7F7C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 xml:space="preserve">Nom </w:t>
    </w:r>
    <w:r>
      <w:rPr>
        <w:rFonts w:ascii="Arial" w:hAnsi="Arial" w:cs="Arial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</w:rPr>
      <w:t xml:space="preserve"> _________________________</w:t>
    </w:r>
  </w:p>
  <w:p w14:paraId="6B2C9E74" w14:textId="77777777" w:rsidR="00C61B44" w:rsidRDefault="00C61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F7C"/>
    <w:rsid w:val="000413C7"/>
    <w:rsid w:val="000957AB"/>
    <w:rsid w:val="000B5702"/>
    <w:rsid w:val="000F00AC"/>
    <w:rsid w:val="000F4713"/>
    <w:rsid w:val="001126D4"/>
    <w:rsid w:val="0014077E"/>
    <w:rsid w:val="001517CD"/>
    <w:rsid w:val="00165E5B"/>
    <w:rsid w:val="001706B6"/>
    <w:rsid w:val="00212B58"/>
    <w:rsid w:val="00245FBF"/>
    <w:rsid w:val="002909DE"/>
    <w:rsid w:val="00324E9C"/>
    <w:rsid w:val="0033584E"/>
    <w:rsid w:val="0046735D"/>
    <w:rsid w:val="004F586B"/>
    <w:rsid w:val="00622AEE"/>
    <w:rsid w:val="00690670"/>
    <w:rsid w:val="006B4020"/>
    <w:rsid w:val="007071D5"/>
    <w:rsid w:val="00715033"/>
    <w:rsid w:val="007A7F7C"/>
    <w:rsid w:val="007C3E80"/>
    <w:rsid w:val="007D538C"/>
    <w:rsid w:val="00847792"/>
    <w:rsid w:val="00847A81"/>
    <w:rsid w:val="00867F35"/>
    <w:rsid w:val="0089408B"/>
    <w:rsid w:val="008D4E2C"/>
    <w:rsid w:val="0095300F"/>
    <w:rsid w:val="009772D9"/>
    <w:rsid w:val="00980586"/>
    <w:rsid w:val="009E38EA"/>
    <w:rsid w:val="009E6778"/>
    <w:rsid w:val="00A37FF1"/>
    <w:rsid w:val="00A77202"/>
    <w:rsid w:val="00A91EBF"/>
    <w:rsid w:val="00AA78B8"/>
    <w:rsid w:val="00AC772F"/>
    <w:rsid w:val="00BE126F"/>
    <w:rsid w:val="00C411D2"/>
    <w:rsid w:val="00C61B44"/>
    <w:rsid w:val="00C958ED"/>
    <w:rsid w:val="00CC0C82"/>
    <w:rsid w:val="00E20F44"/>
    <w:rsid w:val="00F379D3"/>
    <w:rsid w:val="00FA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29B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F7C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A7F7C"/>
  </w:style>
  <w:style w:type="paragraph" w:styleId="Footer">
    <w:name w:val="footer"/>
    <w:basedOn w:val="Normal"/>
    <w:link w:val="FooterChar"/>
    <w:uiPriority w:val="99"/>
    <w:unhideWhenUsed/>
    <w:rsid w:val="007A7F7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A7F7C"/>
  </w:style>
  <w:style w:type="paragraph" w:styleId="BalloonText">
    <w:name w:val="Balloon Text"/>
    <w:basedOn w:val="Normal"/>
    <w:link w:val="BalloonTextChar"/>
    <w:uiPriority w:val="99"/>
    <w:semiHidden/>
    <w:unhideWhenUsed/>
    <w:rsid w:val="00953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00F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715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03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03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4111A-28F5-5B41-B3F8-738284CA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Manager/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2023-01-23T11:10:00Z</dcterms:created>
  <dcterms:modified xsi:type="dcterms:W3CDTF">2023-01-23T11:10:00Z</dcterms:modified>
</cp:coreProperties>
</file>