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14:paraId="40C96798" w14:textId="77777777" w:rsidTr="0064447E">
        <w:trPr>
          <w:trHeight w:hRule="exact" w:val="486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297F54" w14:textId="11DB94AD" w:rsidR="00E07B1D" w:rsidRPr="00E07B1D" w:rsidRDefault="00E07B1D" w:rsidP="00E07B1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07B1D">
              <w:rPr>
                <w:rFonts w:ascii="Arial" w:eastAsia="Verdana" w:hAnsi="Arial" w:cs="Arial"/>
                <w:b/>
                <w:sz w:val="24"/>
                <w:szCs w:val="24"/>
              </w:rPr>
              <w:t>Comportement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 w:rsidRPr="00E07B1D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stratégies : déterminer des biens et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Pr="00E07B1D">
              <w:rPr>
                <w:rFonts w:ascii="Arial" w:eastAsia="Verdana" w:hAnsi="Arial" w:cs="Arial"/>
                <w:b/>
                <w:sz w:val="24"/>
                <w:szCs w:val="24"/>
              </w:rPr>
              <w:t>services échangés contre de l’argent</w:t>
            </w:r>
          </w:p>
          <w:p w14:paraId="1BA5C027" w14:textId="2B542741" w:rsidR="00AB765E" w:rsidRDefault="00AB765E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  <w:tr w:rsidR="00AB765E" w14:paraId="5C35BDE4" w14:textId="77777777" w:rsidTr="00AB765E">
        <w:trPr>
          <w:trHeight w:hRule="exact" w:val="2210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7FA61" w14:textId="0E363E34" w:rsidR="00AB765E" w:rsidRPr="00E07B1D" w:rsidRDefault="00E07B1D" w:rsidP="00E07B1D">
            <w:pPr>
              <w:pStyle w:val="tbtxt"/>
              <w:rPr>
                <w:rFonts w:cs="Arial"/>
                <w:color w:val="626365"/>
                <w:sz w:val="19"/>
                <w:szCs w:val="19"/>
                <w:lang w:val="en-CA"/>
              </w:rPr>
            </w:pPr>
            <w:r w:rsidRPr="00E07B1D">
              <w:rPr>
                <w:rFonts w:cs="Arial"/>
                <w:color w:val="626365"/>
                <w:sz w:val="19"/>
                <w:szCs w:val="19"/>
                <w:lang w:val="en-CA"/>
              </w:rPr>
              <w:t>L’élève a des difficultés à reconnaître les biens et les services</w:t>
            </w:r>
            <w:r w:rsidR="00AB765E" w:rsidRPr="00755D76">
              <w:rPr>
                <w:rFonts w:eastAsiaTheme="minorHAnsi" w:cs="Arial"/>
                <w:color w:val="626365"/>
                <w:sz w:val="19"/>
                <w:szCs w:val="19"/>
              </w:rPr>
              <w:t xml:space="preserve">. </w:t>
            </w:r>
          </w:p>
          <w:p w14:paraId="4B342186" w14:textId="77777777" w:rsidR="00AB765E" w:rsidRPr="00A3477E" w:rsidRDefault="00AB765E" w:rsidP="00806A6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F6FD5A" w14:textId="253D0246" w:rsidR="00AB765E" w:rsidRPr="00E07B1D" w:rsidRDefault="00E07B1D" w:rsidP="00AB76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7B1D">
              <w:rPr>
                <w:rFonts w:ascii="Arial" w:hAnsi="Arial" w:cs="Arial"/>
                <w:color w:val="626365"/>
                <w:sz w:val="19"/>
                <w:szCs w:val="19"/>
              </w:rPr>
              <w:t>L’élève reconnaît des biens et des services, mais ne peut pas expliquer pourquoi il s’agit de biens ou de services.</w:t>
            </w:r>
          </w:p>
          <w:p w14:paraId="6B461B46" w14:textId="77777777" w:rsidR="00AB765E" w:rsidRPr="00A3477E" w:rsidRDefault="00AB765E" w:rsidP="00806A6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914D74" w14:textId="65B9BEEA" w:rsidR="00AB765E" w:rsidRPr="00E07B1D" w:rsidRDefault="00E07B1D" w:rsidP="00AB76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7B1D">
              <w:rPr>
                <w:rFonts w:ascii="Arial" w:hAnsi="Arial" w:cs="Arial"/>
                <w:color w:val="626365"/>
                <w:sz w:val="19"/>
                <w:szCs w:val="19"/>
              </w:rPr>
              <w:t>L’élève a des difficultés à déterminer les différences entre les biens et les services, ou a du mal à comprendre qu’un magasin fournit un service en vendant des biens.</w:t>
            </w:r>
          </w:p>
          <w:p w14:paraId="063F70A7" w14:textId="017ED964" w:rsidR="00AB765E" w:rsidRPr="00DA7F58" w:rsidRDefault="00AB765E" w:rsidP="00AB765E">
            <w:pPr>
              <w:tabs>
                <w:tab w:val="left" w:pos="920"/>
              </w:tabs>
            </w:pP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6F5EB2" w14:textId="38D27292" w:rsidR="00AB765E" w:rsidRPr="00E07B1D" w:rsidRDefault="00E07B1D" w:rsidP="00AB76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07B1D">
              <w:rPr>
                <w:rFonts w:ascii="Arial" w:hAnsi="Arial" w:cs="Arial"/>
                <w:color w:val="626365"/>
                <w:sz w:val="19"/>
                <w:szCs w:val="19"/>
              </w:rPr>
              <w:t>L’élève reconnaît facilement les biens et les services et explique pourquoi ils sont des biens ou des services.</w:t>
            </w:r>
          </w:p>
          <w:p w14:paraId="4AD1584F" w14:textId="77777777" w:rsidR="00AB765E" w:rsidRPr="000336E4" w:rsidRDefault="00AB765E" w:rsidP="00AB765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</w:tc>
      </w:tr>
      <w:tr w:rsidR="00AB765E" w14:paraId="1C98A016" w14:textId="77777777" w:rsidTr="0064447E">
        <w:trPr>
          <w:trHeight w:val="283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19F41055" w:rsidR="00AB765E" w:rsidRPr="00D7596A" w:rsidRDefault="00AB765E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E07B1D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AB765E">
        <w:trPr>
          <w:trHeight w:val="1986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AB765E"/>
    <w:sectPr w:rsidR="00F10556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1FC59" w14:textId="77777777" w:rsidR="00CB56E2" w:rsidRDefault="00CB56E2" w:rsidP="00CA2529">
      <w:pPr>
        <w:spacing w:after="0" w:line="240" w:lineRule="auto"/>
      </w:pPr>
      <w:r>
        <w:separator/>
      </w:r>
    </w:p>
  </w:endnote>
  <w:endnote w:type="continuationSeparator" w:id="0">
    <w:p w14:paraId="238A08A7" w14:textId="77777777" w:rsidR="00CB56E2" w:rsidRDefault="00CB56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C0CA" w14:textId="77777777" w:rsidR="00E07B1D" w:rsidRDefault="00E07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5FB5" w14:textId="7FBA6E05" w:rsidR="00A3477E" w:rsidRDefault="00A3477E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E07B1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1</w:t>
    </w:r>
    <w:r w:rsidR="00806A6A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E07B1D" w:rsidRPr="00E07B1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6A4A69" wp14:editId="7DB113E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</w:t>
    </w:r>
    <w:r w:rsidR="00806A6A">
      <w:rPr>
        <w:rFonts w:ascii="Arial" w:hAnsi="Arial" w:cs="Arial"/>
        <w:sz w:val="15"/>
        <w:szCs w:val="15"/>
      </w:rPr>
      <w:t xml:space="preserve">2023 </w:t>
    </w:r>
    <w:r>
      <w:rPr>
        <w:rFonts w:ascii="Arial" w:hAnsi="Arial" w:cs="Arial"/>
        <w:sz w:val="15"/>
        <w:szCs w:val="15"/>
      </w:rPr>
      <w:t>Pearson Canada Inc.</w:t>
    </w:r>
    <w:r>
      <w:rPr>
        <w:rFonts w:ascii="Arial" w:hAnsi="Arial" w:cs="Arial"/>
        <w:sz w:val="15"/>
        <w:szCs w:val="15"/>
      </w:rPr>
      <w:tab/>
    </w:r>
    <w:r w:rsidR="00E07B1D" w:rsidRPr="00E07B1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AA3D" w14:textId="77777777" w:rsidR="00E07B1D" w:rsidRDefault="00E07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B6CB" w14:textId="77777777" w:rsidR="00CB56E2" w:rsidRDefault="00CB56E2" w:rsidP="00CA2529">
      <w:pPr>
        <w:spacing w:after="0" w:line="240" w:lineRule="auto"/>
      </w:pPr>
      <w:r>
        <w:separator/>
      </w:r>
    </w:p>
  </w:footnote>
  <w:footnote w:type="continuationSeparator" w:id="0">
    <w:p w14:paraId="0A722F83" w14:textId="77777777" w:rsidR="00CB56E2" w:rsidRDefault="00CB56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8FCB8" w14:textId="77777777" w:rsidR="00E07B1D" w:rsidRDefault="00E07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D44B5DB" w:rsidR="00E613E3" w:rsidRPr="00E71CBF" w:rsidRDefault="00F353E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CF9516" w:rsidR="00E613E3" w:rsidRPr="00CB2021" w:rsidRDefault="00E07B1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MxOX/DgAAAA&#13;&#10;DAEAAA8AAABkcnMvZG93bnJldi54bWxMT8tOwzAQvCPxD9YicWvthKYiaTYVouIKojwkbm7sJhHx&#13;&#10;OordJvw9y4leVhrNY2fK7ex6cbZj6DwhJEsFwlLtTUcNwvvb0+IeRIiajO49WYQfG2BbXV+VujB+&#13;&#10;old73sdGcAiFQiO0MQ6FlKFurdNh6QdLzB396HRkODbSjHricNfLVKm1dLoj/tDqwT62tv7enxzC&#13;&#10;x/Px63OlXpqdy4bJz0qSyyXi7c282/B52ICIdo7/DvjbwP2h4mIHfyITRI+wWLMQIU1yEEynWZKB&#13;&#10;OCDkqzuQVSkvR1S/AAAA//8DAFBLAQItABQABgAIAAAAIQC2gziS/gAAAOEBAAATAAAAAAAAAAAA&#13;&#10;AAAAAAAAAABbQ29udGVudF9UeXBlc10ueG1sUEsBAi0AFAAGAAgAAAAhADj9If/WAAAAlAEAAAsA&#13;&#10;AAAAAAAAAAAAAAAALwEAAF9yZWxzLy5yZWxzUEsBAi0AFAAGAAgAAAAhAF9OOwh2AgAAWQUAAA4A&#13;&#10;AAAAAAAAAAAAAAAALgIAAGRycy9lMm9Eb2MueG1sUEsBAi0AFAAGAAgAAAAhAMxOX/DgAAAADAEA&#13;&#10;AA8AAAAAAAAAAAAAAAAA0AQAAGRycy9kb3ducmV2LnhtbFBLBQYAAAAABAAEAPMAAADdBQAAAAA=&#13;&#10;" filled="f" stroked="f">
              <v:textbox>
                <w:txbxContent>
                  <w:p w14:paraId="2521030B" w14:textId="20CF9516" w:rsidR="00E613E3" w:rsidRPr="00CB2021" w:rsidRDefault="00E07B1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07B1D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r w:rsidR="0064447E">
      <w:rPr>
        <w:rFonts w:ascii="Arial" w:hAnsi="Arial" w:cs="Arial"/>
        <w:b/>
        <w:sz w:val="36"/>
        <w:szCs w:val="36"/>
      </w:rPr>
      <w:t>103</w:t>
    </w:r>
    <w:r w:rsidR="00E07B1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E07B1D">
      <w:rPr>
        <w:rFonts w:ascii="Arial" w:hAnsi="Arial" w:cs="Arial"/>
        <w:b/>
        <w:sz w:val="36"/>
        <w:szCs w:val="36"/>
      </w:rPr>
      <w:t>Évaluation de l’a</w:t>
    </w:r>
    <w:r w:rsidR="00CB2021">
      <w:rPr>
        <w:rFonts w:ascii="Arial" w:hAnsi="Arial" w:cs="Arial"/>
        <w:b/>
        <w:sz w:val="36"/>
        <w:szCs w:val="36"/>
      </w:rPr>
      <w:t>ctivit</w:t>
    </w:r>
    <w:r w:rsidR="00E07B1D">
      <w:rPr>
        <w:rFonts w:ascii="Arial" w:hAnsi="Arial" w:cs="Arial"/>
        <w:b/>
        <w:sz w:val="36"/>
        <w:szCs w:val="36"/>
      </w:rPr>
      <w:t>é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362A0">
      <w:rPr>
        <w:rFonts w:ascii="Arial" w:hAnsi="Arial" w:cs="Arial"/>
        <w:b/>
        <w:sz w:val="36"/>
        <w:szCs w:val="36"/>
      </w:rPr>
      <w:t>4</w:t>
    </w:r>
    <w:r w:rsidR="00E07B1D">
      <w:rPr>
        <w:rFonts w:ascii="Arial" w:hAnsi="Arial" w:cs="Arial"/>
        <w:b/>
        <w:sz w:val="36"/>
        <w:szCs w:val="36"/>
      </w:rPr>
      <w:t>2</w:t>
    </w:r>
  </w:p>
  <w:p w14:paraId="4033973E" w14:textId="2EEF29F4" w:rsidR="00CA2529" w:rsidRPr="00E71CBF" w:rsidRDefault="00E07B1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La littératie financière </w:t>
    </w:r>
    <w:r w:rsidR="00341B48"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Des biens et des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0C2DF" w14:textId="77777777" w:rsidR="00E07B1D" w:rsidRDefault="00E07B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8174D"/>
    <w:rsid w:val="00097C8F"/>
    <w:rsid w:val="000C2970"/>
    <w:rsid w:val="000C7349"/>
    <w:rsid w:val="00112FF1"/>
    <w:rsid w:val="00192706"/>
    <w:rsid w:val="001A7920"/>
    <w:rsid w:val="001C5B28"/>
    <w:rsid w:val="001D642C"/>
    <w:rsid w:val="00207CC0"/>
    <w:rsid w:val="00240F9E"/>
    <w:rsid w:val="00254851"/>
    <w:rsid w:val="00266AEC"/>
    <w:rsid w:val="002740B8"/>
    <w:rsid w:val="002C432C"/>
    <w:rsid w:val="002E598C"/>
    <w:rsid w:val="003014A9"/>
    <w:rsid w:val="003322E4"/>
    <w:rsid w:val="00341B48"/>
    <w:rsid w:val="00345039"/>
    <w:rsid w:val="00367C84"/>
    <w:rsid w:val="00453FD9"/>
    <w:rsid w:val="00483555"/>
    <w:rsid w:val="004C4952"/>
    <w:rsid w:val="0052693C"/>
    <w:rsid w:val="00543A9A"/>
    <w:rsid w:val="0054760B"/>
    <w:rsid w:val="00572739"/>
    <w:rsid w:val="00581577"/>
    <w:rsid w:val="005B3A77"/>
    <w:rsid w:val="0064447E"/>
    <w:rsid w:val="00661689"/>
    <w:rsid w:val="006617A8"/>
    <w:rsid w:val="00675CC2"/>
    <w:rsid w:val="00696ABC"/>
    <w:rsid w:val="00700E10"/>
    <w:rsid w:val="0070540A"/>
    <w:rsid w:val="007164AD"/>
    <w:rsid w:val="00755D76"/>
    <w:rsid w:val="007B6020"/>
    <w:rsid w:val="008008C0"/>
    <w:rsid w:val="00806A6A"/>
    <w:rsid w:val="00806CAF"/>
    <w:rsid w:val="00832B16"/>
    <w:rsid w:val="009503D7"/>
    <w:rsid w:val="00994C77"/>
    <w:rsid w:val="009B6FF8"/>
    <w:rsid w:val="009D192C"/>
    <w:rsid w:val="009D558C"/>
    <w:rsid w:val="00A3477E"/>
    <w:rsid w:val="00A43E96"/>
    <w:rsid w:val="00A502EE"/>
    <w:rsid w:val="00AB765E"/>
    <w:rsid w:val="00AC5D4B"/>
    <w:rsid w:val="00AE494A"/>
    <w:rsid w:val="00B17D03"/>
    <w:rsid w:val="00B50F28"/>
    <w:rsid w:val="00B60880"/>
    <w:rsid w:val="00B72023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56E2"/>
    <w:rsid w:val="00CD4840"/>
    <w:rsid w:val="00CF3ED1"/>
    <w:rsid w:val="00D7596A"/>
    <w:rsid w:val="00DA1368"/>
    <w:rsid w:val="00DA7F58"/>
    <w:rsid w:val="00DB4226"/>
    <w:rsid w:val="00DB4EC8"/>
    <w:rsid w:val="00DD6F23"/>
    <w:rsid w:val="00E04202"/>
    <w:rsid w:val="00E07B1D"/>
    <w:rsid w:val="00E16179"/>
    <w:rsid w:val="00E21D10"/>
    <w:rsid w:val="00E362A0"/>
    <w:rsid w:val="00E3665F"/>
    <w:rsid w:val="00E45E3B"/>
    <w:rsid w:val="00E5325C"/>
    <w:rsid w:val="00E613E3"/>
    <w:rsid w:val="00E71CBF"/>
    <w:rsid w:val="00EA669D"/>
    <w:rsid w:val="00EE29C2"/>
    <w:rsid w:val="00EF0E65"/>
    <w:rsid w:val="00F10556"/>
    <w:rsid w:val="00F155A2"/>
    <w:rsid w:val="00F353E0"/>
    <w:rsid w:val="00F749BE"/>
    <w:rsid w:val="00F86C1E"/>
    <w:rsid w:val="00FB5EDD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06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1869-F3E3-4DFA-AD4A-BEE042AAE8D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CAC5C4E4-E53D-4C82-B250-4AEE97F97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A439E-C59F-4047-8368-27996564E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8A62E-6460-8144-A7E4-538BF38F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2016-08-23T12:28:00Z</cp:lastPrinted>
  <dcterms:created xsi:type="dcterms:W3CDTF">2022-08-04T14:53:00Z</dcterms:created>
  <dcterms:modified xsi:type="dcterms:W3CDTF">2022-11-21T20:27:00Z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