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B564" w14:textId="555DFEFB" w:rsidR="000C6579" w:rsidRDefault="002330FD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E3E7B9" wp14:editId="272441CF">
                <wp:simplePos x="0" y="0"/>
                <wp:positionH relativeFrom="column">
                  <wp:posOffset>0</wp:posOffset>
                </wp:positionH>
                <wp:positionV relativeFrom="paragraph">
                  <wp:posOffset>6252</wp:posOffset>
                </wp:positionV>
                <wp:extent cx="1144905" cy="332740"/>
                <wp:effectExtent l="0" t="0" r="10795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CDF61" w14:textId="77B54988" w:rsidR="002330FD" w:rsidRPr="00764D7F" w:rsidRDefault="002330FD" w:rsidP="002330F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56a</w:t>
                              </w:r>
                            </w:p>
                            <w:p w14:paraId="2792596B" w14:textId="77777777" w:rsidR="002330FD" w:rsidRDefault="002330FD" w:rsidP="002330FD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3E7B9" id="Group 1" o:spid="_x0000_s1026" style="position:absolute;left:0;text-align:left;margin-left:0;margin-top:.5pt;width:90.15pt;height:26.2pt;z-index:251669504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E7CDF61" w14:textId="77B54988" w:rsidR="002330FD" w:rsidRPr="00764D7F" w:rsidRDefault="002330FD" w:rsidP="002330F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2792596B" w14:textId="77777777" w:rsidR="002330FD" w:rsidRDefault="002330FD" w:rsidP="002330FD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9264" behindDoc="0" locked="0" layoutInCell="1" allowOverlap="1" wp14:anchorId="193E8B62" wp14:editId="0F75E201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45C7EF6F" w14:textId="5026F0FC" w:rsidR="00250EA3" w:rsidRDefault="00250EA3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 nombre, ensemble 6 : L’aisance avec des opérations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15868749" w:rsidR="000C6579" w:rsidRDefault="008E24D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5D031C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14:paraId="6680A6E5" w14:textId="77777777" w:rsidTr="00FA7DFC">
        <w:trPr>
          <w:trHeight w:val="19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DA6E" w14:textId="77777777" w:rsidR="000C6579" w:rsidRPr="00444334" w:rsidRDefault="008E24D7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Les arrangements familiers de petites quantités facilitent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subitisation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99F0" w14:textId="77777777" w:rsidR="000C6579" w:rsidRPr="00444334" w:rsidRDefault="008E24D7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Une quantité peut être perçue comme la composition de plus petites quantités.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35DA" w14:textId="77777777" w:rsidR="000C6579" w:rsidRPr="00444334" w:rsidRDefault="008E24D7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Reconnaître des quantités jusqu’à 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80A5" w14:textId="77777777" w:rsidR="000C6579" w:rsidRPr="00444334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C1D0B9C" w14:textId="77777777" w:rsidR="000C6579" w:rsidRDefault="008E24D7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 xml:space="preserve">26 : Des </w:t>
            </w:r>
            <w:r w:rsidRPr="00444334">
              <w:rPr>
                <w:rFonts w:ascii="Calibri" w:hAnsi="Calibri"/>
                <w:sz w:val="20"/>
                <w:szCs w:val="20"/>
              </w:rPr>
              <w:t>compléments de 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5F6D" w14:textId="77777777" w:rsidR="000C6579" w:rsidRDefault="000C6579"/>
        </w:tc>
      </w:tr>
    </w:tbl>
    <w:p w14:paraId="5A2E8997" w14:textId="460DDF13" w:rsidR="002330FD" w:rsidRDefault="002330F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1D33BA2A" w14:textId="77777777" w:rsidR="002330FD" w:rsidRDefault="002330FD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071B23AF" w14:textId="08566D92" w:rsidR="00CC584A" w:rsidRPr="00C9198F" w:rsidRDefault="002330FD" w:rsidP="00C9198F">
      <w:pPr>
        <w:pStyle w:val="Body"/>
        <w:widowControl w:val="0"/>
        <w:spacing w:after="12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CA30D1" wp14:editId="5EBFB5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10795" b="101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7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1B321" w14:textId="1858280D" w:rsidR="002330FD" w:rsidRPr="00764D7F" w:rsidRDefault="002330FD" w:rsidP="002330F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56b</w:t>
                              </w:r>
                            </w:p>
                            <w:p w14:paraId="4C41CF88" w14:textId="77777777" w:rsidR="002330FD" w:rsidRDefault="002330FD" w:rsidP="002330FD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A30D1" id="Group 3" o:spid="_x0000_s1029" style="position:absolute;margin-left:0;margin-top:0;width:90.15pt;height:26.2pt;z-index:25166745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">
                <v:shape id="AutoShape 1087" o:spid="_x0000_s1030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"/>
                <v:shape id="Text Box 8" o:spid="_x0000_s1031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3001B321" w14:textId="1858280D" w:rsidR="002330FD" w:rsidRPr="00764D7F" w:rsidRDefault="002330FD" w:rsidP="002330F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4C41CF88" w14:textId="77777777" w:rsidR="002330FD" w:rsidRDefault="002330FD" w:rsidP="002330FD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91EDD0C" w14:textId="30131005" w:rsidR="00CC584A" w:rsidRDefault="00CC584A">
      <w:pPr>
        <w:pStyle w:val="Body"/>
        <w:spacing w:after="120" w:line="264" w:lineRule="auto"/>
        <w:rPr>
          <w:rFonts w:ascii="Arial Unicode MS" w:hAnsi="Arial Unicode MS"/>
          <w:sz w:val="28"/>
          <w:szCs w:val="28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C9198F" w14:paraId="2B9ABC3B" w14:textId="77777777" w:rsidTr="000A1743">
        <w:trPr>
          <w:trHeight w:val="147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A121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comparaisons de quantité peuvent être décrites en utilisant des mots tels que :</w:t>
            </w:r>
          </w:p>
          <w:p w14:paraId="3B943F16" w14:textId="77777777" w:rsidR="00C9198F" w:rsidRPr="00444334" w:rsidRDefault="00C9198F" w:rsidP="00C9198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égale</w:t>
            </w:r>
          </w:p>
          <w:p w14:paraId="41450F80" w14:textId="77777777" w:rsidR="00C9198F" w:rsidRPr="00444334" w:rsidRDefault="00C9198F" w:rsidP="00C9198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pas égale</w:t>
            </w:r>
          </w:p>
          <w:p w14:paraId="1170798B" w14:textId="77777777" w:rsidR="00C9198F" w:rsidRPr="00444334" w:rsidRDefault="00C9198F" w:rsidP="00C9198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moins</w:t>
            </w:r>
          </w:p>
          <w:p w14:paraId="22F38D62" w14:textId="77777777" w:rsidR="00C9198F" w:rsidRPr="00444334" w:rsidRDefault="00C9198F" w:rsidP="00C9198F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plus.</w:t>
            </w:r>
          </w:p>
          <w:p w14:paraId="7483B1CE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B49176E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L’égalité peut être modélisée en utilisant une balance.</w:t>
            </w:r>
          </w:p>
          <w:p w14:paraId="3E14D0DF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9DC2DE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 symbole = (égal à) est utilisé pour indiquer l’égalité entre deux quantités.</w:t>
            </w:r>
          </w:p>
          <w:p w14:paraId="22499FE8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833EA5" w14:textId="7D885846" w:rsidR="00C9198F" w:rsidRPr="00444334" w:rsidRDefault="00C9198F" w:rsidP="00C9198F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Le symbole ≠ (différent de, pas égal à) est utilisé pour indiquer que deux quantités ne sont pas égales.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2430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Deux quantités sont égales lorsqu’il y a le même nombre d’objets dans chaque ensemble.</w:t>
            </w:r>
          </w:p>
          <w:p w14:paraId="445F44AA" w14:textId="77777777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06E208" w14:textId="15DA17EF" w:rsidR="00C9198F" w:rsidRPr="00444334" w:rsidRDefault="00C9198F" w:rsidP="00C9198F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L’égalité est un équilibre entre deux quantités.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3F8C" w14:textId="438C005F" w:rsidR="00C9198F" w:rsidRPr="00444334" w:rsidRDefault="00C9198F" w:rsidP="00C9198F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Repérer les nombres qui sont un (1) de plus, deux de plus, un (1) de moins et deux de moins d’un nombre donné.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ACC3" w14:textId="77777777" w:rsidR="00C9198F" w:rsidRPr="00444334" w:rsidRDefault="00C9198F" w:rsidP="00C9198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5504B467" w14:textId="23EA5F07" w:rsidR="00C9198F" w:rsidRPr="00444334" w:rsidRDefault="00C9198F" w:rsidP="00C9198F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 xml:space="preserve">25 : Plus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>ou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>moins</w:t>
            </w:r>
            <w:proofErr w:type="spellEnd"/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A564" w14:textId="77777777" w:rsidR="00C9198F" w:rsidRDefault="00C9198F" w:rsidP="00C9198F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9198F" w14:paraId="5AA82A29" w14:textId="77777777" w:rsidTr="000A1743">
        <w:trPr>
          <w:trHeight w:val="1191"/>
        </w:trPr>
        <w:tc>
          <w:tcPr>
            <w:tcW w:w="2439" w:type="dxa"/>
            <w:vMerge/>
            <w:shd w:val="clear" w:color="auto" w:fill="auto"/>
          </w:tcPr>
          <w:p w14:paraId="6A33E12C" w14:textId="77777777" w:rsidR="00C9198F" w:rsidRPr="00444334" w:rsidRDefault="00C9198F" w:rsidP="00C9198F"/>
        </w:tc>
        <w:tc>
          <w:tcPr>
            <w:tcW w:w="1701" w:type="dxa"/>
            <w:vMerge/>
            <w:shd w:val="clear" w:color="auto" w:fill="auto"/>
          </w:tcPr>
          <w:p w14:paraId="63524899" w14:textId="77777777" w:rsidR="00C9198F" w:rsidRPr="00444334" w:rsidRDefault="00C9198F" w:rsidP="00C9198F"/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F9D6" w14:textId="4D8B8888" w:rsidR="00C9198F" w:rsidRPr="00444334" w:rsidRDefault="00C9198F" w:rsidP="00C9198F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Représenter une quantité par rapport à une autre, y compris de façon symbolique.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116E" w14:textId="77777777" w:rsidR="00C9198F" w:rsidRPr="00444334" w:rsidRDefault="00C9198F" w:rsidP="00C9198F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5D1C379" w14:textId="3E158739" w:rsidR="00C9198F" w:rsidRPr="00444334" w:rsidRDefault="00C9198F" w:rsidP="00C9198F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25 : Plus ou moins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4D4E5" w14:textId="77777777" w:rsidR="00C9198F" w:rsidRDefault="00C9198F" w:rsidP="00C9198F"/>
        </w:tc>
      </w:tr>
    </w:tbl>
    <w:p w14:paraId="665A50A1" w14:textId="77777777" w:rsidR="00CC584A" w:rsidRDefault="00CC584A">
      <w:pPr>
        <w:pStyle w:val="Body"/>
        <w:spacing w:after="120" w:line="264" w:lineRule="auto"/>
        <w:rPr>
          <w:rFonts w:ascii="Arial Unicode MS" w:hAnsi="Arial Unicode MS"/>
          <w:sz w:val="28"/>
          <w:szCs w:val="28"/>
        </w:rPr>
      </w:pPr>
    </w:p>
    <w:p w14:paraId="2AF3F994" w14:textId="77777777" w:rsidR="008F6B2B" w:rsidRDefault="008F6B2B">
      <w:pPr>
        <w:rPr>
          <w:rFonts w:ascii="Arial Unicode MS" w:hAnsi="Arial Unicode MS" w:cs="Arial Unicode MS"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pPr w:leftFromText="180" w:rightFromText="180" w:horzAnchor="margin" w:tblpY="837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980"/>
        <w:gridCol w:w="2340"/>
        <w:gridCol w:w="3780"/>
        <w:gridCol w:w="2430"/>
      </w:tblGrid>
      <w:tr w:rsidR="008F6B2B" w14:paraId="0FE611DB" w14:textId="77777777" w:rsidTr="000A1743">
        <w:tc>
          <w:tcPr>
            <w:tcW w:w="133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6A48C9" w14:textId="77777777" w:rsidR="008F6B2B" w:rsidRDefault="008F6B2B" w:rsidP="008F6B2B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offrir de nouvelles perspectives du nombre ?</w:t>
            </w:r>
          </w:p>
          <w:p w14:paraId="65768C02" w14:textId="18772582" w:rsidR="008F6B2B" w:rsidRPr="008241C0" w:rsidRDefault="008F6B2B" w:rsidP="008F6B2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20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8F6B2B" w14:paraId="113D37EB" w14:textId="77777777" w:rsidTr="000A1743"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0847ABF8" w14:textId="4C42CF2F" w:rsidR="008F6B2B" w:rsidRDefault="008F6B2B" w:rsidP="000A1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409CFF6B" w14:textId="4BABB640" w:rsidR="008F6B2B" w:rsidRDefault="008F6B2B" w:rsidP="000A1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61FF79CB" w14:textId="2DC68581" w:rsidR="008F6B2B" w:rsidRDefault="008F6B2B" w:rsidP="000A1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20F05D5B" w14:textId="0703E70F" w:rsidR="008F6B2B" w:rsidRDefault="008F6B2B" w:rsidP="000A1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bottom"/>
          </w:tcPr>
          <w:p w14:paraId="403A2228" w14:textId="06951812" w:rsidR="008F6B2B" w:rsidRDefault="008F6B2B" w:rsidP="000A174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8F6B2B" w:rsidRPr="00811A31" w14:paraId="5C94EDE1" w14:textId="77777777" w:rsidTr="000A1743">
        <w:trPr>
          <w:trHeight w:val="881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1BCDE4" w14:textId="77777777" w:rsidR="008F6B2B" w:rsidRPr="00444334" w:rsidRDefault="008F6B2B" w:rsidP="008F6B2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quantités peuvent être composées ou décomposées pour modéliser un changement de quantité.</w:t>
            </w:r>
          </w:p>
          <w:p w14:paraId="00B69AAB" w14:textId="77777777" w:rsidR="008F6B2B" w:rsidRPr="00444334" w:rsidRDefault="008F6B2B" w:rsidP="008F6B2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5848E4" w14:textId="77777777" w:rsidR="008F6B2B" w:rsidRPr="00444334" w:rsidRDefault="008F6B2B" w:rsidP="008F6B2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L’addition peut être appliquée dans différents contextes, y compris en : </w:t>
            </w:r>
          </w:p>
          <w:p w14:paraId="6DF14A90" w14:textId="77777777" w:rsidR="008F6B2B" w:rsidRPr="00444334" w:rsidRDefault="008F6B2B" w:rsidP="008F6B2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combinant les parties pour trouver le tout</w:t>
            </w:r>
          </w:p>
          <w:p w14:paraId="7B691BEB" w14:textId="20A9B25E" w:rsidR="008F6B2B" w:rsidRPr="00444334" w:rsidRDefault="008F6B2B" w:rsidP="008F6B2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augmentant une quantité existante.</w:t>
            </w:r>
          </w:p>
          <w:p w14:paraId="0A60FF29" w14:textId="77777777" w:rsidR="008F6B2B" w:rsidRPr="00444334" w:rsidRDefault="008F6B2B" w:rsidP="000A1743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9C002A5" w14:textId="77777777" w:rsidR="008F6B2B" w:rsidRPr="00444334" w:rsidRDefault="008F6B2B" w:rsidP="008F6B2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La soustraction peut être appliquée dans différents contextes, y compris en :</w:t>
            </w:r>
          </w:p>
          <w:p w14:paraId="16324E15" w14:textId="77777777" w:rsidR="008F6B2B" w:rsidRPr="00444334" w:rsidRDefault="008F6B2B" w:rsidP="008F6B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comparant deux quantités</w:t>
            </w:r>
          </w:p>
          <w:p w14:paraId="22EA42D0" w14:textId="77777777" w:rsidR="008F6B2B" w:rsidRPr="00444334" w:rsidRDefault="008F6B2B" w:rsidP="008F6B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enlevant une quantité à une autre</w:t>
            </w:r>
          </w:p>
          <w:p w14:paraId="1011EE79" w14:textId="77777777" w:rsidR="008F6B2B" w:rsidRPr="00444334" w:rsidRDefault="008F6B2B" w:rsidP="008F6B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44334">
              <w:rPr>
                <w:rFonts w:ascii="Calibri" w:hAnsi="Calibri"/>
                <w:sz w:val="20"/>
                <w:szCs w:val="20"/>
                <w:lang w:val="fr-FR"/>
              </w:rPr>
              <w:t>trouvant une partie d’un tout.</w:t>
            </w:r>
          </w:p>
          <w:p w14:paraId="1AF64152" w14:textId="77777777" w:rsidR="008F6B2B" w:rsidRPr="00444334" w:rsidRDefault="008F6B2B" w:rsidP="008F6B2B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FCCD62" w14:textId="7434A474" w:rsidR="008F6B2B" w:rsidRPr="00444334" w:rsidRDefault="008F6B2B" w:rsidP="008F6B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L’addition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et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soustraction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peuvent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être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modélisées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en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utilisant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une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balance</w:t>
            </w:r>
            <w:r w:rsidRPr="0044433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6014F2" w14:textId="6475F069" w:rsidR="008F6B2B" w:rsidRPr="00444334" w:rsidRDefault="008F6B2B" w:rsidP="000A1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L’addition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et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soustraction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sont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processus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qui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décrivent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la composition et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décomposition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d’une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quantité</w:t>
            </w:r>
            <w:proofErr w:type="spellEnd"/>
            <w:r w:rsidRPr="00444334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07AED" w14:textId="6B75CBDE" w:rsidR="008F6B2B" w:rsidRPr="00444334" w:rsidRDefault="008F6B2B" w:rsidP="000A17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Modéliser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l’addition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et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soustraction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à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l’intérieur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de 20 de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différentes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manières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, y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compris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avec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une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balance</w:t>
            </w:r>
            <w:r w:rsidRPr="0044433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809AB" w14:textId="77777777" w:rsidR="008F6B2B" w:rsidRPr="00444334" w:rsidRDefault="008F6B2B" w:rsidP="008F6B2B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10F7AC62" w14:textId="77777777" w:rsidR="008F6B2B" w:rsidRPr="00444334" w:rsidRDefault="008F6B2B" w:rsidP="008F6B2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27 : Additionner jusqu’à 20</w:t>
            </w:r>
          </w:p>
          <w:p w14:paraId="089CD51E" w14:textId="77777777" w:rsidR="008F6B2B" w:rsidRPr="00444334" w:rsidRDefault="008F6B2B" w:rsidP="008F6B2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28 : Soustraire jusqu’à 20</w:t>
            </w:r>
          </w:p>
          <w:p w14:paraId="03A88524" w14:textId="77777777" w:rsidR="008F6B2B" w:rsidRPr="00444334" w:rsidRDefault="008F6B2B" w:rsidP="008F6B2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30 : La droite numérique</w:t>
            </w:r>
          </w:p>
          <w:p w14:paraId="7308741E" w14:textId="77777777" w:rsidR="008F6B2B" w:rsidRPr="00444334" w:rsidRDefault="008F6B2B" w:rsidP="008F6B2B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32 : Partie-partie-tout</w:t>
            </w:r>
          </w:p>
          <w:p w14:paraId="50F46C82" w14:textId="265B8C06" w:rsidR="008F6B2B" w:rsidRPr="00444334" w:rsidRDefault="008F6B2B" w:rsidP="008F6B2B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33 : Les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régularités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dans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les additions et les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soustractions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3A1D9" w14:textId="77777777" w:rsidR="008F6B2B" w:rsidRPr="000914D6" w:rsidRDefault="008F6B2B" w:rsidP="000A17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5D44FE1" w14:textId="02F505C5" w:rsidR="008F6B2B" w:rsidRDefault="008F6B2B">
      <w:pPr>
        <w:pStyle w:val="Body"/>
        <w:spacing w:after="120" w:line="264" w:lineRule="auto"/>
        <w:rPr>
          <w:rFonts w:ascii="Arial Unicode MS" w:hAnsi="Arial Unicode MS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EB1582" wp14:editId="31A4E5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05" cy="332740"/>
                <wp:effectExtent l="0" t="0" r="10795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D4BBE" w14:textId="7DBC1128" w:rsidR="008F6B2B" w:rsidRPr="00764D7F" w:rsidRDefault="008F6B2B" w:rsidP="008F6B2B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56c</w:t>
                              </w:r>
                            </w:p>
                            <w:p w14:paraId="7B8F9515" w14:textId="77777777" w:rsidR="008F6B2B" w:rsidRDefault="008F6B2B" w:rsidP="008F6B2B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B1582" id="Group 5" o:spid="_x0000_s1032" style="position:absolute;margin-left:0;margin-top:0;width:90.15pt;height:26.2pt;z-index:251671552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">
                <v:shape id="AutoShape 1087" o:spid="_x0000_s1033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9" o:spid="_x0000_s1034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53D4BBE" w14:textId="7DBC1128" w:rsidR="008F6B2B" w:rsidRPr="00764D7F" w:rsidRDefault="008F6B2B" w:rsidP="008F6B2B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7B8F9515" w14:textId="77777777" w:rsidR="008F6B2B" w:rsidRDefault="008F6B2B" w:rsidP="008F6B2B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F584F8A" w14:textId="77777777" w:rsidR="00DE37C1" w:rsidRDefault="008E24D7">
      <w:pPr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br w:type="page"/>
      </w:r>
    </w:p>
    <w:p w14:paraId="74D8DD2A" w14:textId="1E36421D" w:rsidR="00DE37C1" w:rsidRDefault="00E85C5A">
      <w:pPr>
        <w:rPr>
          <w:rFonts w:ascii="Arial Unicode MS" w:hAnsi="Arial Unicode MS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977720" wp14:editId="6A33BADC">
                <wp:simplePos x="0" y="0"/>
                <wp:positionH relativeFrom="column">
                  <wp:posOffset>0</wp:posOffset>
                </wp:positionH>
                <wp:positionV relativeFrom="paragraph">
                  <wp:posOffset>119917</wp:posOffset>
                </wp:positionV>
                <wp:extent cx="1144905" cy="332740"/>
                <wp:effectExtent l="0" t="0" r="1079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1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A4D2E" w14:textId="23BADF5F" w:rsidR="00E85C5A" w:rsidRPr="00764D7F" w:rsidRDefault="00E85C5A" w:rsidP="00E85C5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56d</w:t>
                              </w:r>
                            </w:p>
                            <w:p w14:paraId="234F9C6E" w14:textId="77777777" w:rsidR="00E85C5A" w:rsidRDefault="00E85C5A" w:rsidP="00E85C5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77720" id="Group 10" o:spid="_x0000_s1035" style="position:absolute;margin-left:0;margin-top:9.45pt;width:90.15pt;height:26.2pt;z-index:251673600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">
                <v:shape id="AutoShape 1087" o:spid="_x0000_s1036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 id="Text Box 12" o:spid="_x0000_s1037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005A4D2E" w14:textId="23BADF5F" w:rsidR="00E85C5A" w:rsidRPr="00764D7F" w:rsidRDefault="00E85C5A" w:rsidP="00E85C5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  <w:p w14:paraId="234F9C6E" w14:textId="77777777" w:rsidR="00E85C5A" w:rsidRDefault="00E85C5A" w:rsidP="00E85C5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6DD10CB" w14:textId="6ABAE028" w:rsidR="00DE37C1" w:rsidRDefault="00DE37C1">
      <w:pPr>
        <w:rPr>
          <w:rFonts w:ascii="Arial Unicode MS" w:hAnsi="Arial Unicode MS"/>
          <w:sz w:val="28"/>
          <w:szCs w:val="28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E85C5A" w14:paraId="005B04DE" w14:textId="77777777" w:rsidTr="00E85C5A">
        <w:trPr>
          <w:trHeight w:val="45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BA0D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stratégies sont des étapes pertinentes pour résoudre des problèmes.</w:t>
            </w:r>
          </w:p>
          <w:p w14:paraId="0D749078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stratégies d’addition et de soustraction comprennent :</w:t>
            </w:r>
          </w:p>
          <w:p w14:paraId="4BD6F5EE" w14:textId="77777777" w:rsidR="00E85C5A" w:rsidRPr="00444334" w:rsidRDefault="00E85C5A" w:rsidP="00E85C5A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 dénombrement en ordre croissant</w:t>
            </w:r>
          </w:p>
          <w:p w14:paraId="10A576FE" w14:textId="77777777" w:rsidR="00E85C5A" w:rsidRPr="00444334" w:rsidRDefault="00E85C5A" w:rsidP="00E85C5A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 dénombrement en ordre décroissant</w:t>
            </w:r>
          </w:p>
          <w:p w14:paraId="36D2A559" w14:textId="77777777" w:rsidR="00E85C5A" w:rsidRPr="00444334" w:rsidRDefault="00E85C5A" w:rsidP="00E85C5A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la décomposition</w:t>
            </w:r>
          </w:p>
          <w:p w14:paraId="4A1E0E37" w14:textId="77777777" w:rsidR="00E85C5A" w:rsidRPr="00444334" w:rsidRDefault="00E85C5A" w:rsidP="00E85C5A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lang w:val="en-US"/>
              </w:rPr>
            </w:pPr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>la compensation</w:t>
            </w:r>
          </w:p>
          <w:p w14:paraId="7E14275F" w14:textId="77777777" w:rsidR="00E85C5A" w:rsidRPr="00444334" w:rsidRDefault="00E85C5A" w:rsidP="00E85C5A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l’utilisation de dizaines.</w:t>
            </w:r>
          </w:p>
          <w:p w14:paraId="66376E15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sommes et les différences peuvent être exprimées de façon symbolique en utilisant les symboles + (addition),</w:t>
            </w:r>
          </w:p>
          <w:p w14:paraId="7786FE28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- (soustraction) et = (égal à).</w:t>
            </w:r>
          </w:p>
          <w:p w14:paraId="461046A7" w14:textId="77777777" w:rsidR="00E85C5A" w:rsidRPr="00444334" w:rsidRDefault="00E85C5A" w:rsidP="000A1743">
            <w:pPr>
              <w:pStyle w:val="Body"/>
            </w:pPr>
          </w:p>
          <w:p w14:paraId="1DCB553A" w14:textId="25D363CE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L’ordre dans lequel deux quantités sont additionnées n’a pas d’effet sur la somme (commutativité).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4CD1" w14:textId="55C9D525" w:rsidR="00E85C5A" w:rsidRPr="00444334" w:rsidRDefault="00E85C5A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L’addition et la soustraction sont des opérations mathématiques opposées (inverses).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B0FD" w14:textId="19899747" w:rsidR="00E85C5A" w:rsidRPr="00444334" w:rsidRDefault="00E85C5A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Examiner les stratégies d’addition et de soustraction.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C9FF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C5EA330" w14:textId="5C1FF255" w:rsidR="00E85C5A" w:rsidRPr="00444334" w:rsidRDefault="00E85C5A" w:rsidP="00E85C5A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>31 : Doubles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DBD5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Ça fait 10 !</w:t>
            </w:r>
          </w:p>
          <w:p w14:paraId="1FC638CC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05A75B02" w14:textId="127DA95A" w:rsidR="00E85C5A" w:rsidRPr="00444334" w:rsidRDefault="00E85C5A" w:rsidP="00E85C5A">
            <w:r w:rsidRPr="00444334">
              <w:rPr>
                <w:rFonts w:ascii="Calibri" w:hAnsi="Calibri"/>
                <w:sz w:val="20"/>
                <w:szCs w:val="20"/>
              </w:rPr>
              <w:t xml:space="preserve">Le sport le plus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ancien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au Canada</w:t>
            </w:r>
          </w:p>
        </w:tc>
      </w:tr>
      <w:tr w:rsidR="00E85C5A" w14:paraId="1627E34A" w14:textId="77777777" w:rsidTr="00E85C5A">
        <w:trPr>
          <w:trHeight w:val="454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1076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6093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BBD9" w14:textId="462DAF84" w:rsidR="00E85C5A" w:rsidRPr="00444334" w:rsidRDefault="00E85C5A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Additionner et soustraire à l’intérieur de 20.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20AC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BAE43A8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27 : Additionner jusqu’à 20</w:t>
            </w:r>
          </w:p>
          <w:p w14:paraId="17666C09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28 : Soustraire jusqu’à 20</w:t>
            </w:r>
          </w:p>
          <w:p w14:paraId="4F4B4D3E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29 : L’aisance avec 20</w:t>
            </w:r>
          </w:p>
          <w:p w14:paraId="16DF114D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30 : La droite numérique</w:t>
            </w:r>
          </w:p>
          <w:p w14:paraId="06A77F48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32 : Partie-partie-tout</w:t>
            </w:r>
          </w:p>
          <w:p w14:paraId="6E364281" w14:textId="62CAAB7F" w:rsidR="00E85C5A" w:rsidRPr="00444334" w:rsidRDefault="00E85C5A" w:rsidP="00E85C5A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35 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783A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Deux pour un !</w:t>
            </w:r>
          </w:p>
          <w:p w14:paraId="349504A4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53DFCA90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Des chats et des chatons !</w:t>
            </w:r>
          </w:p>
          <w:p w14:paraId="32A2446D" w14:textId="4B6ADEFD" w:rsidR="00E85C5A" w:rsidRPr="00444334" w:rsidRDefault="00E85C5A" w:rsidP="00E85C5A">
            <w:r w:rsidRPr="00444334">
              <w:rPr>
                <w:rFonts w:ascii="Calibri" w:hAnsi="Calibri"/>
                <w:sz w:val="20"/>
                <w:szCs w:val="20"/>
              </w:rPr>
              <w:t xml:space="preserve">Le sport le plus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ancien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au Canada</w:t>
            </w:r>
          </w:p>
        </w:tc>
      </w:tr>
      <w:tr w:rsidR="00E85C5A" w14:paraId="0C7C0F29" w14:textId="77777777" w:rsidTr="00E85C5A">
        <w:trPr>
          <w:trHeight w:val="454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55F1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C821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8210" w14:textId="330CCC83" w:rsidR="00E85C5A" w:rsidRPr="00444334" w:rsidRDefault="00E85C5A" w:rsidP="00E85C5A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Vérifier les différences et les sommes en utilisant des opérations inverses.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1A131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3011AF77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27 : Additionner jusqu’à 20</w:t>
            </w:r>
          </w:p>
          <w:p w14:paraId="318539D4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28 : Soustraire jusqu’à 20</w:t>
            </w:r>
          </w:p>
          <w:p w14:paraId="5F084C6F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30 : La droite numérique</w:t>
            </w:r>
          </w:p>
          <w:p w14:paraId="5C693708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31 : Doubles</w:t>
            </w:r>
          </w:p>
          <w:p w14:paraId="4B711FA6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32 : Partie-partie-tout</w:t>
            </w:r>
          </w:p>
          <w:p w14:paraId="4DD7F2CE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1A5100F5" w14:textId="0FF48B04" w:rsidR="00E85C5A" w:rsidRPr="00444334" w:rsidRDefault="00E85C5A" w:rsidP="00E85C5A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35 : Approfondissement</w:t>
            </w:r>
            <w:r w:rsidRPr="00444334">
              <w:tab/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9393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Deux pour un !</w:t>
            </w:r>
          </w:p>
          <w:p w14:paraId="0ED54E3D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 sport le plus ancien au Canada</w:t>
            </w:r>
          </w:p>
          <w:p w14:paraId="282739DA" w14:textId="77777777" w:rsidR="00E85C5A" w:rsidRPr="00444334" w:rsidRDefault="00E85C5A" w:rsidP="00E85C5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Des chats et des chatons !</w:t>
            </w:r>
          </w:p>
          <w:p w14:paraId="4E61796C" w14:textId="03E322D0" w:rsidR="00E85C5A" w:rsidRPr="00444334" w:rsidRDefault="00E85C5A" w:rsidP="00E85C5A"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C’est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l’heure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du hockey !</w:t>
            </w:r>
          </w:p>
        </w:tc>
      </w:tr>
      <w:tr w:rsidR="00E85C5A" w14:paraId="20809151" w14:textId="77777777" w:rsidTr="00867640">
        <w:trPr>
          <w:trHeight w:val="2155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9F1C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C9FD" w14:textId="77777777" w:rsidR="00E85C5A" w:rsidRPr="00444334" w:rsidRDefault="00E85C5A" w:rsidP="000A1743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E06D" w14:textId="31F646EB" w:rsidR="00E85C5A" w:rsidRPr="00444334" w:rsidRDefault="00E85C5A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Déterminer, de différentes manières, une quantité manquante dans une somme ou une différence à l’intérieur de 20.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3894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711D4EAB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32 : Partie-partie-tout</w:t>
            </w:r>
          </w:p>
          <w:p w14:paraId="0C5FEC36" w14:textId="77777777" w:rsidR="00E85C5A" w:rsidRPr="00444334" w:rsidRDefault="00E85C5A" w:rsidP="00E85C5A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1D6E96A2" w14:textId="56F59148" w:rsidR="00E85C5A" w:rsidRPr="00444334" w:rsidRDefault="00E85C5A" w:rsidP="00E85C5A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35 : Approfondissement</w:t>
            </w:r>
          </w:p>
          <w:p w14:paraId="6DA3AF67" w14:textId="3B8CF9B4" w:rsidR="00E85C5A" w:rsidRPr="00444334" w:rsidRDefault="00E85C5A" w:rsidP="00E85C5A">
            <w:pPr>
              <w:rPr>
                <w:lang w:val="fr-FR" w:eastAsia="en-CA"/>
              </w:rPr>
            </w:pPr>
          </w:p>
          <w:p w14:paraId="2A544ED3" w14:textId="7F60C5B9" w:rsidR="00E85C5A" w:rsidRPr="00444334" w:rsidRDefault="00E85C5A" w:rsidP="00E85C5A">
            <w:pPr>
              <w:tabs>
                <w:tab w:val="left" w:pos="1174"/>
              </w:tabs>
              <w:rPr>
                <w:lang w:val="fr-FR" w:eastAsia="en-CA"/>
              </w:rPr>
            </w:pPr>
            <w:r w:rsidRPr="00444334">
              <w:rPr>
                <w:lang w:val="fr-FR" w:eastAsia="en-CA"/>
              </w:rPr>
              <w:tab/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80F2" w14:textId="77777777" w:rsidR="00E85C5A" w:rsidRPr="00444334" w:rsidRDefault="00E85C5A" w:rsidP="000A1743"/>
        </w:tc>
      </w:tr>
    </w:tbl>
    <w:p w14:paraId="0ABECA67" w14:textId="0405F4EA" w:rsidR="00F204C1" w:rsidRDefault="00F204C1">
      <w:pPr>
        <w:rPr>
          <w:rFonts w:ascii="Arial Unicode MS" w:hAnsi="Arial Unicode MS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689C16" wp14:editId="3D758ADD">
                <wp:simplePos x="0" y="0"/>
                <wp:positionH relativeFrom="column">
                  <wp:posOffset>-391</wp:posOffset>
                </wp:positionH>
                <wp:positionV relativeFrom="paragraph">
                  <wp:posOffset>14605</wp:posOffset>
                </wp:positionV>
                <wp:extent cx="1144905" cy="332740"/>
                <wp:effectExtent l="0" t="0" r="10795" b="1016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1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7D04F" w14:textId="73915A3F" w:rsidR="00F204C1" w:rsidRPr="00764D7F" w:rsidRDefault="00F204C1" w:rsidP="00F204C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56e</w:t>
                              </w:r>
                            </w:p>
                            <w:p w14:paraId="428F45A2" w14:textId="57378B26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08E2075A" w14:textId="6240B34D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72B863C" w14:textId="0BC98FE8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4EA25E2B" w14:textId="46037BE0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0EB41B91" w14:textId="2E923F53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3B942F17" w14:textId="3EDF5A53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1998FB3F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89C16" id="Group 13" o:spid="_x0000_s1038" style="position:absolute;margin-left:-.05pt;margin-top:1.15pt;width:90.15pt;height:26.2pt;z-index:251675648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">
                <v:shape id="AutoShape 1087" o:spid="_x0000_s1039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"/>
                <v:shape id="Text Box 15" o:spid="_x0000_s1040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2EC7D04F" w14:textId="73915A3F" w:rsidR="00F204C1" w:rsidRPr="00764D7F" w:rsidRDefault="00F204C1" w:rsidP="00F204C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  <w:p w14:paraId="428F45A2" w14:textId="57378B26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08E2075A" w14:textId="6240B34D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672B863C" w14:textId="0BC98FE8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4EA25E2B" w14:textId="46037BE0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0EB41B91" w14:textId="2E923F53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3B942F17" w14:textId="3EDF5A53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1998FB3F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014D161" w14:textId="7B2E0EEE" w:rsidR="00F204C1" w:rsidRDefault="00F204C1">
      <w:pPr>
        <w:rPr>
          <w:rFonts w:ascii="Arial Unicode MS" w:hAnsi="Arial Unicode MS"/>
          <w:sz w:val="28"/>
          <w:szCs w:val="28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F204C1" w:rsidRPr="00444334" w14:paraId="3F3BC681" w14:textId="77777777" w:rsidTr="000A1743">
        <w:trPr>
          <w:trHeight w:val="147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FEA5" w14:textId="77777777" w:rsidR="00F204C1" w:rsidRPr="00444334" w:rsidRDefault="00F204C1" w:rsidP="00F204C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L’ordre dans lequel deux quantités sont soustraites a un effet sur la différence.</w:t>
            </w:r>
          </w:p>
          <w:p w14:paraId="5C9EE5C4" w14:textId="77777777" w:rsidR="00F204C1" w:rsidRPr="00444334" w:rsidRDefault="00F204C1" w:rsidP="00F204C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E18AA3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90616A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L’addition de 0 à un nombre quelconque, ou la soustraction de 0 d’un nombre quelconque donne le même nombre (propriété de zéro).</w:t>
            </w:r>
          </w:p>
          <w:p w14:paraId="2EF5DCF3" w14:textId="77777777" w:rsidR="00F204C1" w:rsidRPr="00444334" w:rsidRDefault="00F204C1" w:rsidP="00F204C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2A2E05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Une quantité manquante dans une somme ou une différence peut être représentée de différentes manières, y compris :</w:t>
            </w:r>
          </w:p>
          <w:p w14:paraId="52344431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28E57E" w14:textId="77777777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a + b = </w:t>
            </w: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4DF8D682" w14:textId="77777777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a + </w:t>
            </w: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  <w:r w:rsidRPr="00444334">
              <w:rPr>
                <w:rFonts w:ascii="Calibri" w:hAnsi="Calibri"/>
                <w:sz w:val="20"/>
                <w:szCs w:val="20"/>
              </w:rPr>
              <w:t xml:space="preserve"> = c</w:t>
            </w:r>
          </w:p>
          <w:p w14:paraId="5E4A1ADB" w14:textId="77777777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  <w:r w:rsidRPr="00444334">
              <w:rPr>
                <w:rFonts w:ascii="Calibri" w:hAnsi="Calibri"/>
                <w:sz w:val="20"/>
                <w:szCs w:val="20"/>
              </w:rPr>
              <w:t xml:space="preserve"> + b = c</w:t>
            </w:r>
          </w:p>
          <w:p w14:paraId="5BF53765" w14:textId="77777777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e - f = </w:t>
            </w: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695B16D9" w14:textId="1C7134F4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e - </w:t>
            </w: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  <w:r w:rsidRPr="00444334">
              <w:rPr>
                <w:rFonts w:ascii="Calibri" w:hAnsi="Calibri"/>
                <w:sz w:val="20"/>
                <w:szCs w:val="20"/>
              </w:rPr>
              <w:t xml:space="preserve"> = g</w:t>
            </w:r>
          </w:p>
          <w:p w14:paraId="3F9A0C58" w14:textId="66887805" w:rsidR="00F204C1" w:rsidRPr="00444334" w:rsidRDefault="00F204C1" w:rsidP="00F204C1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444334">
              <w:rPr>
                <w:rFonts w:ascii="Arial Unicode MS" w:hAnsi="Arial Unicode MS"/>
                <w:sz w:val="20"/>
                <w:szCs w:val="20"/>
              </w:rPr>
              <w:t></w:t>
            </w:r>
            <w:r w:rsidRPr="00444334">
              <w:rPr>
                <w:rFonts w:ascii="Calibri" w:hAnsi="Calibri"/>
                <w:sz w:val="20"/>
                <w:szCs w:val="20"/>
              </w:rPr>
              <w:t xml:space="preserve"> - f = g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6A31" w14:textId="77777777" w:rsidR="00F204C1" w:rsidRPr="00444334" w:rsidRDefault="00F204C1" w:rsidP="000A1743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E9956" w14:textId="38DE78A0" w:rsidR="00F204C1" w:rsidRPr="00444334" w:rsidRDefault="00F204C1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Exprimer l’addition et la soustraction de façon symbolique.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1CDD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14050A47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30 : La droite numérique</w:t>
            </w:r>
          </w:p>
          <w:p w14:paraId="2067FDEB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32 : Partie-partie-tout</w:t>
            </w:r>
          </w:p>
          <w:p w14:paraId="5084D5B8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5DFD79A4" w14:textId="1307DA46" w:rsidR="00F204C1" w:rsidRPr="00444334" w:rsidRDefault="00F204C1" w:rsidP="00F204C1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35 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7D17" w14:textId="77777777" w:rsidR="00F204C1" w:rsidRPr="00444334" w:rsidRDefault="00F204C1" w:rsidP="000A1743"/>
        </w:tc>
      </w:tr>
      <w:tr w:rsidR="00F204C1" w14:paraId="6693BDCE" w14:textId="77777777" w:rsidTr="000A1743">
        <w:trPr>
          <w:trHeight w:val="1474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12F5" w14:textId="77777777" w:rsidR="00F204C1" w:rsidRPr="00444334" w:rsidRDefault="00F204C1" w:rsidP="000A1743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47E0" w14:textId="77777777" w:rsidR="00F204C1" w:rsidRPr="00444334" w:rsidRDefault="00F204C1" w:rsidP="000A1743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346A" w14:textId="2FEE9B84" w:rsidR="00F204C1" w:rsidRPr="00444334" w:rsidRDefault="00F204C1" w:rsidP="000A1743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Résoudre des problèmes en utilisant l’addition et la soustraction.</w:t>
            </w:r>
          </w:p>
          <w:p w14:paraId="0A27B244" w14:textId="77777777" w:rsidR="00F204C1" w:rsidRPr="00444334" w:rsidRDefault="00F204C1" w:rsidP="00F204C1">
            <w:pPr>
              <w:jc w:val="center"/>
              <w:rPr>
                <w:lang w:val="fr-FR" w:eastAsia="en-CA"/>
              </w:rPr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7577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225A24D5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305CB0C2" w14:textId="7743C79B" w:rsidR="00F204C1" w:rsidRDefault="00F204C1" w:rsidP="00F204C1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35 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5CBAE" w14:textId="77777777" w:rsidR="00F204C1" w:rsidRDefault="00F204C1" w:rsidP="000A1743"/>
        </w:tc>
      </w:tr>
    </w:tbl>
    <w:p w14:paraId="7CA88281" w14:textId="70CE655E" w:rsidR="00F204C1" w:rsidRDefault="00F204C1">
      <w:pPr>
        <w:rPr>
          <w:rFonts w:ascii="Arial Unicode MS" w:hAnsi="Arial Unicode MS"/>
          <w:sz w:val="28"/>
          <w:szCs w:val="28"/>
        </w:rPr>
      </w:pPr>
    </w:p>
    <w:p w14:paraId="68A1508A" w14:textId="0352369E" w:rsidR="00DE37C1" w:rsidRDefault="00DE37C1">
      <w:pPr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br w:type="page"/>
      </w:r>
    </w:p>
    <w:p w14:paraId="649F9DE3" w14:textId="3171B3A0" w:rsidR="00DE37C1" w:rsidRDefault="00F204C1">
      <w:pPr>
        <w:rPr>
          <w:rFonts w:ascii="Arial Unicode MS" w:hAnsi="Arial Unicode MS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E522C5" wp14:editId="0A085DFA">
                <wp:simplePos x="0" y="0"/>
                <wp:positionH relativeFrom="column">
                  <wp:posOffset>0</wp:posOffset>
                </wp:positionH>
                <wp:positionV relativeFrom="paragraph">
                  <wp:posOffset>61497</wp:posOffset>
                </wp:positionV>
                <wp:extent cx="1144905" cy="332740"/>
                <wp:effectExtent l="0" t="0" r="10795" b="101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332740"/>
                          <a:chOff x="0" y="0"/>
                          <a:chExt cx="1144905" cy="332740"/>
                        </a:xfrm>
                      </wpg:grpSpPr>
                      <wps:wsp>
                        <wps:cNvPr id="17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490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28136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0C65A" w14:textId="329C6F97" w:rsidR="00F204C1" w:rsidRPr="00764D7F" w:rsidRDefault="00F204C1" w:rsidP="00F204C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56f</w:t>
                              </w:r>
                            </w:p>
                            <w:p w14:paraId="56562211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4165C8EE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78DA3BBB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7327D00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16F263CF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6BEBCADF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  <w:p w14:paraId="4FD2C293" w14:textId="77777777" w:rsidR="00F204C1" w:rsidRDefault="00F204C1" w:rsidP="00F204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522C5" id="Group 16" o:spid="_x0000_s1041" style="position:absolute;margin-left:0;margin-top:4.85pt;width:90.15pt;height:26.2pt;z-index:251677696" coordsize="1144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">
                <v:shape id="AutoShape 1087" o:spid="_x0000_s1042" type="#_x0000_t116" style="position:absolute;width:1144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"/>
                <v:shape id="Text Box 18" o:spid="_x0000_s1043" type="#_x0000_t202" style="position:absolute;left:1266;top:281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14:paraId="1AD0C65A" w14:textId="329C6F97" w:rsidR="00F204C1" w:rsidRPr="00764D7F" w:rsidRDefault="00F204C1" w:rsidP="00F204C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</w:t>
                        </w:r>
                      </w:p>
                      <w:p w14:paraId="56562211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4165C8EE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78DA3BBB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67327D00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16F263CF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6BEBCADF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  <w:p w14:paraId="4FD2C293" w14:textId="77777777" w:rsidR="00F204C1" w:rsidRDefault="00F204C1" w:rsidP="00F204C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F1EE9D" w14:textId="511BC56C" w:rsidR="00DE37C1" w:rsidRDefault="00DE37C1">
      <w:pPr>
        <w:rPr>
          <w:rFonts w:ascii="Arial Unicode MS" w:hAnsi="Arial Unicode MS"/>
          <w:sz w:val="28"/>
          <w:szCs w:val="28"/>
        </w:rPr>
      </w:pPr>
    </w:p>
    <w:tbl>
      <w:tblPr>
        <w:tblpPr w:leftFromText="180" w:rightFromText="180" w:tblpY="1085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F204C1" w:rsidRPr="00444334" w14:paraId="233C12C5" w14:textId="77777777" w:rsidTr="000A1743">
        <w:trPr>
          <w:trHeight w:val="1474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2E71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>Les faits d’addition et de soustraction représentent des relations entre les parties et entre le tout et ses parties.</w:t>
            </w:r>
          </w:p>
          <w:p w14:paraId="72139118" w14:textId="77777777" w:rsidR="00F204C1" w:rsidRPr="00444334" w:rsidRDefault="00F204C1" w:rsidP="00F204C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D1BF9C" w14:textId="73B24312" w:rsidR="00F204C1" w:rsidRPr="00444334" w:rsidRDefault="00F204C1" w:rsidP="00F204C1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Les familles de faits sont des groupes de faits d’addition et de soustraction correspondants.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AA2C" w14:textId="01C25B45" w:rsidR="00F204C1" w:rsidRPr="00444334" w:rsidRDefault="00F204C1" w:rsidP="00F204C1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Les faits d’addition ont des faits de soustraction correspondants.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D4667" w14:textId="2C47ED59" w:rsidR="00F204C1" w:rsidRPr="00444334" w:rsidRDefault="00F204C1" w:rsidP="00F204C1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Repérer des régularités dans l’addition et la soustraction, y compris les régularités dans les tables d’addition.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8085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2802D754" w14:textId="3CF2453C" w:rsidR="00F204C1" w:rsidRPr="00444334" w:rsidRDefault="00F204C1" w:rsidP="00F204C1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33 : Les régularités dans les additions et les soustractions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7960" w14:textId="7A68D6E2" w:rsidR="00F204C1" w:rsidRPr="00444334" w:rsidRDefault="00F204C1" w:rsidP="00F204C1">
            <w:r w:rsidRPr="00444334">
              <w:rPr>
                <w:rFonts w:ascii="Calibri" w:hAnsi="Calibri"/>
                <w:sz w:val="20"/>
                <w:szCs w:val="20"/>
              </w:rPr>
              <w:t xml:space="preserve">En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canot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sur la </w:t>
            </w:r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rivière</w:t>
            </w:r>
            <w:proofErr w:type="spellEnd"/>
          </w:p>
        </w:tc>
      </w:tr>
      <w:tr w:rsidR="00F204C1" w:rsidRPr="00444334" w14:paraId="1CB19354" w14:textId="77777777" w:rsidTr="00F204C1">
        <w:trPr>
          <w:trHeight w:val="820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E090" w14:textId="77777777" w:rsidR="00F204C1" w:rsidRPr="00444334" w:rsidRDefault="00F204C1" w:rsidP="00F204C1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DBB7" w14:textId="77777777" w:rsidR="00F204C1" w:rsidRPr="00444334" w:rsidRDefault="00F204C1" w:rsidP="00F204C1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C86E" w14:textId="6BF77C59" w:rsidR="00F204C1" w:rsidRPr="00444334" w:rsidRDefault="00F204C1" w:rsidP="00F204C1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Reconnaître des familles de faits d’addition et de soustraction correspondants.</w:t>
            </w:r>
          </w:p>
          <w:p w14:paraId="33DACD01" w14:textId="77777777" w:rsidR="00F204C1" w:rsidRPr="00444334" w:rsidRDefault="00F204C1" w:rsidP="00F204C1">
            <w:pPr>
              <w:jc w:val="center"/>
              <w:rPr>
                <w:lang w:val="fr-FR" w:eastAsia="en-CA"/>
              </w:rPr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91A4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836EF08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44334">
              <w:rPr>
                <w:rFonts w:ascii="Calibri" w:hAnsi="Calibri"/>
                <w:sz w:val="20"/>
                <w:szCs w:val="20"/>
              </w:rPr>
              <w:t xml:space="preserve">32 : Partie-partie-tout </w:t>
            </w:r>
          </w:p>
          <w:p w14:paraId="255E12B5" w14:textId="1E7CF76D" w:rsidR="00F204C1" w:rsidRPr="00444334" w:rsidRDefault="00F204C1" w:rsidP="00F204C1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62E3A4CF" w14:textId="52368971" w:rsidR="00F204C1" w:rsidRPr="00444334" w:rsidRDefault="00F204C1" w:rsidP="00F204C1">
            <w:pPr>
              <w:tabs>
                <w:tab w:val="left" w:pos="930"/>
              </w:tabs>
              <w:rPr>
                <w:lang w:val="fr-FR" w:eastAsia="en-CA"/>
              </w:rPr>
            </w:pPr>
            <w:r w:rsidRPr="00444334">
              <w:rPr>
                <w:lang w:val="fr-FR" w:eastAsia="en-CA"/>
              </w:rPr>
              <w:tab/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6F11" w14:textId="77777777" w:rsidR="00F204C1" w:rsidRPr="00444334" w:rsidRDefault="00F204C1" w:rsidP="00F204C1"/>
        </w:tc>
      </w:tr>
      <w:tr w:rsidR="00F204C1" w14:paraId="0D06C516" w14:textId="77777777" w:rsidTr="000A1743">
        <w:trPr>
          <w:trHeight w:val="819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CBF1" w14:textId="77777777" w:rsidR="00F204C1" w:rsidRPr="00444334" w:rsidRDefault="00F204C1" w:rsidP="00F204C1">
            <w:pPr>
              <w:pStyle w:val="Body"/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D290" w14:textId="77777777" w:rsidR="00F204C1" w:rsidRPr="00444334" w:rsidRDefault="00F204C1" w:rsidP="00F204C1">
            <w:pPr>
              <w:pStyle w:val="Body"/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BB5F" w14:textId="3C53F357" w:rsidR="00F204C1" w:rsidRPr="00444334" w:rsidRDefault="00F204C1" w:rsidP="00F204C1">
            <w:pPr>
              <w:pStyle w:val="Body"/>
            </w:pPr>
            <w:r w:rsidRPr="00444334">
              <w:rPr>
                <w:rFonts w:ascii="Calibri" w:hAnsi="Calibri"/>
                <w:sz w:val="20"/>
                <w:szCs w:val="20"/>
              </w:rPr>
              <w:t>Se rappeler des faits d’addition avec des termes jusqu’à 10 et les faits de soustraction correspondants.</w:t>
            </w:r>
          </w:p>
          <w:p w14:paraId="3036AB3C" w14:textId="77777777" w:rsidR="00F204C1" w:rsidRPr="00444334" w:rsidRDefault="00F204C1" w:rsidP="00F204C1">
            <w:pPr>
              <w:jc w:val="center"/>
              <w:rPr>
                <w:lang w:val="fr-FR" w:eastAsia="en-CA"/>
              </w:rPr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8FFA" w14:textId="77777777" w:rsidR="00F204C1" w:rsidRPr="00444334" w:rsidRDefault="00F204C1" w:rsidP="00F204C1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334"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389A1C48" w14:textId="1C5067C7" w:rsidR="00F204C1" w:rsidRPr="00444334" w:rsidRDefault="00F204C1" w:rsidP="00F204C1">
            <w:pPr>
              <w:pStyle w:val="Body"/>
              <w:spacing w:line="276" w:lineRule="auto"/>
            </w:pPr>
            <w:r w:rsidRPr="00444334">
              <w:rPr>
                <w:rFonts w:ascii="Calibri" w:hAnsi="Calibri"/>
                <w:sz w:val="20"/>
                <w:szCs w:val="20"/>
                <w:lang w:val="en-US"/>
              </w:rPr>
              <w:t xml:space="preserve">26 : Des </w:t>
            </w:r>
            <w:r w:rsidRPr="00444334">
              <w:rPr>
                <w:rFonts w:ascii="Calibri" w:hAnsi="Calibri"/>
                <w:sz w:val="20"/>
                <w:szCs w:val="20"/>
              </w:rPr>
              <w:t>compléments de 10</w:t>
            </w:r>
          </w:p>
          <w:p w14:paraId="62B6C7DC" w14:textId="191E2169" w:rsidR="00F204C1" w:rsidRPr="00444334" w:rsidRDefault="00F204C1" w:rsidP="00F204C1">
            <w:pPr>
              <w:rPr>
                <w:lang w:val="fr-FR" w:eastAsia="en-CA"/>
              </w:rPr>
            </w:pPr>
          </w:p>
          <w:p w14:paraId="33F46E7F" w14:textId="433FBE33" w:rsidR="00F204C1" w:rsidRPr="00444334" w:rsidRDefault="00F204C1" w:rsidP="00F204C1">
            <w:pPr>
              <w:tabs>
                <w:tab w:val="left" w:pos="1241"/>
              </w:tabs>
              <w:rPr>
                <w:lang w:val="fr-FR" w:eastAsia="en-CA"/>
              </w:rPr>
            </w:pPr>
            <w:r w:rsidRPr="00444334">
              <w:rPr>
                <w:lang w:val="fr-FR" w:eastAsia="en-CA"/>
              </w:rPr>
              <w:tab/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B7CC" w14:textId="66A8D283" w:rsidR="00F204C1" w:rsidRDefault="00F204C1" w:rsidP="00F204C1">
            <w:proofErr w:type="spellStart"/>
            <w:r w:rsidRPr="00444334">
              <w:rPr>
                <w:rFonts w:ascii="Calibri" w:hAnsi="Calibri"/>
                <w:sz w:val="20"/>
                <w:szCs w:val="20"/>
              </w:rPr>
              <w:t>Ça</w:t>
            </w:r>
            <w:proofErr w:type="spellEnd"/>
            <w:r w:rsidRPr="00444334">
              <w:rPr>
                <w:rFonts w:ascii="Calibri" w:hAnsi="Calibri"/>
                <w:sz w:val="20"/>
                <w:szCs w:val="20"/>
              </w:rPr>
              <w:t xml:space="preserve"> fait 10 !</w:t>
            </w:r>
          </w:p>
        </w:tc>
      </w:tr>
    </w:tbl>
    <w:p w14:paraId="7F9D3D9C" w14:textId="4E5179FD" w:rsidR="00F204C1" w:rsidRDefault="00F204C1">
      <w:pPr>
        <w:rPr>
          <w:rFonts w:ascii="Arial Unicode MS" w:hAnsi="Arial Unicode MS"/>
          <w:sz w:val="28"/>
          <w:szCs w:val="28"/>
        </w:rPr>
      </w:pPr>
    </w:p>
    <w:p w14:paraId="26C1C38A" w14:textId="77777777" w:rsidR="00F204C1" w:rsidRDefault="00F204C1">
      <w:pPr>
        <w:rPr>
          <w:rFonts w:ascii="Arial Unicode MS" w:hAnsi="Arial Unicode MS"/>
          <w:sz w:val="28"/>
          <w:szCs w:val="28"/>
        </w:rPr>
      </w:pPr>
    </w:p>
    <w:p w14:paraId="49CEAFE4" w14:textId="3D79BCFF" w:rsidR="000C6579" w:rsidRPr="00E77573" w:rsidRDefault="000C6579" w:rsidP="003B4AB4">
      <w:pPr>
        <w:rPr>
          <w:rFonts w:ascii="Arial Unicode MS" w:hAnsi="Arial Unicode MS"/>
          <w:sz w:val="28"/>
          <w:szCs w:val="28"/>
        </w:rPr>
      </w:pPr>
    </w:p>
    <w:sectPr w:rsidR="000C6579" w:rsidRPr="00E77573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9295" w14:textId="77777777" w:rsidR="003D4E12" w:rsidRDefault="003D4E12">
      <w:r>
        <w:separator/>
      </w:r>
    </w:p>
  </w:endnote>
  <w:endnote w:type="continuationSeparator" w:id="0">
    <w:p w14:paraId="38C115C0" w14:textId="77777777" w:rsidR="003D4E12" w:rsidRDefault="003D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6A603B" w:rsidRDefault="006A603B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6A603B" w:rsidRDefault="006A603B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3BDDA8BF" w14:textId="77777777" w:rsidR="006A603B" w:rsidRDefault="006A603B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8B5E" w14:textId="77777777" w:rsidR="003D4E12" w:rsidRDefault="003D4E12">
      <w:r>
        <w:separator/>
      </w:r>
    </w:p>
  </w:footnote>
  <w:footnote w:type="continuationSeparator" w:id="0">
    <w:p w14:paraId="139D1937" w14:textId="77777777" w:rsidR="003D4E12" w:rsidRDefault="003D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6A603B" w:rsidRDefault="006A603B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262CCF"/>
    <w:multiLevelType w:val="hybridMultilevel"/>
    <w:tmpl w:val="86B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892010D"/>
    <w:multiLevelType w:val="hybridMultilevel"/>
    <w:tmpl w:val="DF74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</w:num>
  <w:num w:numId="11">
    <w:abstractNumId w:val="10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51EAE"/>
    <w:rsid w:val="000C6579"/>
    <w:rsid w:val="00117CD9"/>
    <w:rsid w:val="00157AD2"/>
    <w:rsid w:val="001A6453"/>
    <w:rsid w:val="002330FD"/>
    <w:rsid w:val="00250EA3"/>
    <w:rsid w:val="0029193A"/>
    <w:rsid w:val="002F22D6"/>
    <w:rsid w:val="00306AB3"/>
    <w:rsid w:val="003B4AB4"/>
    <w:rsid w:val="003D4E12"/>
    <w:rsid w:val="003E4B51"/>
    <w:rsid w:val="00417940"/>
    <w:rsid w:val="00444334"/>
    <w:rsid w:val="005D031C"/>
    <w:rsid w:val="005D3B8E"/>
    <w:rsid w:val="006A603B"/>
    <w:rsid w:val="00843802"/>
    <w:rsid w:val="008E24D7"/>
    <w:rsid w:val="008F6B2B"/>
    <w:rsid w:val="00976547"/>
    <w:rsid w:val="00BB1A17"/>
    <w:rsid w:val="00C45860"/>
    <w:rsid w:val="00C9198F"/>
    <w:rsid w:val="00CB323E"/>
    <w:rsid w:val="00CC584A"/>
    <w:rsid w:val="00DE37C1"/>
    <w:rsid w:val="00E5327B"/>
    <w:rsid w:val="00E77573"/>
    <w:rsid w:val="00E85C5A"/>
    <w:rsid w:val="00F204C1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2023-11-17T01:50:00Z</dcterms:modified>
</cp:coreProperties>
</file>