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CD08" w14:textId="44A6FC56" w:rsidR="000C6579" w:rsidRPr="00EC43DF" w:rsidRDefault="0029216A">
      <w:pPr>
        <w:pStyle w:val="Body"/>
        <w:spacing w:after="120" w:line="264" w:lineRule="auto"/>
        <w:rPr>
          <w:sz w:val="10"/>
          <w:szCs w:val="10"/>
        </w:rPr>
      </w:pPr>
      <w:r>
        <w:rPr>
          <w:rFonts w:asciiTheme="majorHAnsi" w:hAnsiTheme="majorHAnsi" w:cstheme="majorHAnsi"/>
          <w:b/>
          <w:noProof/>
          <w:color w:val="2B579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2B487B" wp14:editId="317D0E8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144905" cy="332740"/>
                <wp:effectExtent l="0" t="0" r="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A4218" w14:textId="3E2813BC" w:rsidR="0029216A" w:rsidRPr="00764D7F" w:rsidRDefault="0029216A" w:rsidP="0029216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13a</w:t>
                              </w:r>
                            </w:p>
                            <w:p w14:paraId="3C9696BE" w14:textId="77777777" w:rsidR="0029216A" w:rsidRDefault="0029216A" w:rsidP="0029216A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B487B" id="Group 1" o:spid="_x0000_s1026" style="position:absolute;margin-left:0;margin-top:18pt;width:90.15pt;height:26.2pt;z-index:251665408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270;top:254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780A4218" w14:textId="3E2813BC" w:rsidR="0029216A" w:rsidRPr="00764D7F" w:rsidRDefault="0029216A" w:rsidP="0029216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3C9696BE" w14:textId="77777777" w:rsidR="0029216A" w:rsidRDefault="0029216A" w:rsidP="0029216A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9016D65" w14:textId="66A90B2B" w:rsidR="000C6579" w:rsidRDefault="008E24D7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3360" behindDoc="0" locked="0" layoutInCell="1" allowOverlap="1" wp14:anchorId="4EDD0BE7" wp14:editId="111E8D9D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30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1</w:t>
      </w:r>
      <w:r>
        <w:rPr>
          <w:rFonts w:ascii="Calibri" w:hAnsi="Calibri"/>
          <w:b/>
          <w:bCs/>
          <w:sz w:val="28"/>
          <w:szCs w:val="28"/>
          <w:vertAlign w:val="superscript"/>
        </w:rPr>
        <w:t>re</w:t>
      </w:r>
      <w:r>
        <w:rPr>
          <w:rFonts w:ascii="Calibri" w:hAnsi="Calibri"/>
          <w:b/>
          <w:bCs/>
          <w:sz w:val="28"/>
          <w:szCs w:val="28"/>
        </w:rPr>
        <w:t xml:space="preserve"> année – Alberta </w:t>
      </w:r>
    </w:p>
    <w:p w14:paraId="3F987EF1" w14:textId="77777777" w:rsidR="00EC43DF" w:rsidRPr="00EC43DF" w:rsidRDefault="00EC43DF" w:rsidP="00EC43DF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EC43DF">
        <w:rPr>
          <w:rFonts w:ascii="Calibri" w:eastAsia="Calibri" w:hAnsi="Calibri" w:cs="Calibri"/>
          <w:b/>
          <w:bCs/>
          <w:sz w:val="28"/>
          <w:szCs w:val="28"/>
        </w:rPr>
        <w:t>La mesure, ensemble 2 : Le temps</w:t>
      </w:r>
    </w:p>
    <w:p w14:paraId="06CE8C18" w14:textId="77777777" w:rsidR="000C6579" w:rsidRDefault="000C6579" w:rsidP="00EC43DF">
      <w:pPr>
        <w:pStyle w:val="Body"/>
        <w:rPr>
          <w:sz w:val="28"/>
          <w:szCs w:val="28"/>
        </w:rPr>
      </w:pPr>
    </w:p>
    <w:p w14:paraId="3CE12460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243D3E6F" w14:textId="212351B7" w:rsidR="000C6579" w:rsidRDefault="006960A0">
      <w:pPr>
        <w:pStyle w:val="Body"/>
        <w:spacing w:after="120" w:line="264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Le temps : </w:t>
      </w:r>
      <w:bookmarkStart w:id="0" w:name="_GoBack"/>
      <w:bookmarkEnd w:id="0"/>
      <w:r w:rsidR="008E24D7">
        <w:rPr>
          <w:rFonts w:ascii="Calibri" w:hAnsi="Calibri"/>
          <w:shd w:val="clear" w:color="auto" w:fill="FFFFFF"/>
        </w:rPr>
        <w:t>La durée est décrite et quantifiée par le temps.</w:t>
      </w:r>
    </w:p>
    <w:tbl>
      <w:tblPr>
        <w:tblW w:w="131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1984"/>
        <w:gridCol w:w="4678"/>
        <w:gridCol w:w="2381"/>
      </w:tblGrid>
      <w:tr w:rsidR="00EC43DF" w:rsidRPr="00086ADB" w14:paraId="6B513CC1" w14:textId="77777777" w:rsidTr="002F2B01">
        <w:trPr>
          <w:trHeight w:val="481"/>
        </w:trPr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023D" w14:textId="514945A9" w:rsidR="00EC43DF" w:rsidRPr="00086ADB" w:rsidRDefault="00EC43DF" w:rsidP="002F2B0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le temps peut-il caractériser le changement ?</w:t>
            </w:r>
          </w:p>
          <w:p w14:paraId="29959A67" w14:textId="3E4FD1EE" w:rsidR="00EC43DF" w:rsidRPr="00086ADB" w:rsidRDefault="00EC43DF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expliquent le temps par rapport aux cycles.</w:t>
            </w:r>
          </w:p>
        </w:tc>
      </w:tr>
      <w:tr w:rsidR="00EC43DF" w:rsidRPr="00086ADB" w14:paraId="33122385" w14:textId="77777777" w:rsidTr="002F2B01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A210" w14:textId="77777777" w:rsidR="00EC43DF" w:rsidRPr="00086ADB" w:rsidRDefault="00EC43DF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13A9" w14:textId="77777777" w:rsidR="00EC43DF" w:rsidRPr="00086ADB" w:rsidRDefault="00EC43DF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F7B0" w14:textId="77777777" w:rsidR="00EC43DF" w:rsidRPr="00086ADB" w:rsidRDefault="00EC43DF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E4BF" w14:textId="77777777" w:rsidR="00EC43DF" w:rsidRPr="00086ADB" w:rsidRDefault="00EC43DF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23A5" w14:textId="77777777" w:rsidR="00EC43DF" w:rsidRPr="00086ADB" w:rsidRDefault="00EC43DF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29216A" w:rsidRPr="00086ADB" w14:paraId="50CD84D7" w14:textId="77777777" w:rsidTr="00C97DCE">
        <w:trPr>
          <w:trHeight w:val="1247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85CED" w14:textId="77777777" w:rsidR="0029216A" w:rsidRDefault="0029216A" w:rsidP="0029216A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temps peut être perçu à travers des changements observables.</w:t>
            </w:r>
          </w:p>
          <w:p w14:paraId="1191C1FF" w14:textId="77777777" w:rsidR="0029216A" w:rsidRDefault="0029216A" w:rsidP="0029216A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FCC1B92" w14:textId="77777777" w:rsidR="0029216A" w:rsidRDefault="0029216A" w:rsidP="0029216A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Premières Nations, les Métis et les Inuits font l’expérience du temps à travers des suites et des cycles dans la nature, y compris les cycles des saisons.</w:t>
            </w:r>
          </w:p>
          <w:p w14:paraId="744A71E6" w14:textId="77777777" w:rsidR="0029216A" w:rsidRDefault="0029216A" w:rsidP="0029216A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9E97018" w14:textId="670077CB" w:rsidR="0029216A" w:rsidRPr="00086ADB" w:rsidRDefault="0029216A" w:rsidP="0029216A"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cycles d’un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calendrier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comprennent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jours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semaine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mois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l’année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2574B" w14:textId="77777777" w:rsidR="0029216A" w:rsidRDefault="0029216A" w:rsidP="0029216A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temps est une expérience de changement.</w:t>
            </w:r>
          </w:p>
          <w:p w14:paraId="0BABC785" w14:textId="77777777" w:rsidR="0029216A" w:rsidRDefault="0029216A" w:rsidP="0029216A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B7E2D32" w14:textId="5811E2AD" w:rsidR="0029216A" w:rsidRPr="00086ADB" w:rsidRDefault="0029216A" w:rsidP="0029216A"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 temps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perçu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cycle.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C741" w14:textId="67C712A8" w:rsidR="0029216A" w:rsidRPr="00086ADB" w:rsidRDefault="0029216A" w:rsidP="0029216A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les cycles de temps rencontrés dans les routines quotidiennes et la nature.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3604" w14:textId="77777777" w:rsidR="0029216A" w:rsidRDefault="0029216A" w:rsidP="0029216A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2 : Le temps</w:t>
            </w:r>
          </w:p>
          <w:p w14:paraId="4FC1FC16" w14:textId="77777777" w:rsidR="0029216A" w:rsidRDefault="0029216A" w:rsidP="0029216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: Ordonner des événements</w:t>
            </w:r>
          </w:p>
          <w:p w14:paraId="1A20FEA1" w14:textId="5FF0C084" w:rsidR="0029216A" w:rsidRPr="00086ADB" w:rsidRDefault="0029216A" w:rsidP="0029216A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9 : Les cycles dans les saisons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1D2F" w14:textId="77777777" w:rsidR="0029216A" w:rsidRPr="00086ADB" w:rsidRDefault="0029216A" w:rsidP="0029216A"/>
        </w:tc>
      </w:tr>
      <w:tr w:rsidR="0029216A" w:rsidRPr="00086ADB" w14:paraId="72F6D644" w14:textId="77777777" w:rsidTr="00C97DCE">
        <w:trPr>
          <w:trHeight w:val="1247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142E" w14:textId="77777777" w:rsidR="0029216A" w:rsidRPr="00086ADB" w:rsidRDefault="0029216A" w:rsidP="0029216A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0E03" w14:textId="77777777" w:rsidR="0029216A" w:rsidRPr="00086ADB" w:rsidRDefault="0029216A" w:rsidP="0029216A">
            <w:pPr>
              <w:pStyle w:val="Body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791B" w14:textId="59776812" w:rsidR="0029216A" w:rsidRPr="00086ADB" w:rsidRDefault="0029216A" w:rsidP="0029216A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les changements observables qui indiquent un cycle de temps.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F1DE" w14:textId="77777777" w:rsidR="0029216A" w:rsidRDefault="0029216A" w:rsidP="0029216A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2 : Le temps</w:t>
            </w:r>
          </w:p>
          <w:p w14:paraId="52C5B84D" w14:textId="77777777" w:rsidR="0029216A" w:rsidRDefault="0029216A" w:rsidP="0029216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 : Le calendrier</w:t>
            </w:r>
          </w:p>
          <w:p w14:paraId="5111EFDA" w14:textId="063C361F" w:rsidR="0029216A" w:rsidRPr="00086ADB" w:rsidRDefault="0029216A" w:rsidP="0029216A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11 : Les cycles dans le calendrier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5F61" w14:textId="77777777" w:rsidR="0029216A" w:rsidRPr="00086ADB" w:rsidRDefault="0029216A" w:rsidP="0029216A">
            <w:pPr>
              <w:pStyle w:val="Body"/>
            </w:pPr>
          </w:p>
        </w:tc>
      </w:tr>
      <w:tr w:rsidR="0029216A" w14:paraId="3E71524C" w14:textId="77777777" w:rsidTr="00C97DCE">
        <w:trPr>
          <w:trHeight w:val="1247"/>
        </w:trPr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DA3B" w14:textId="77777777" w:rsidR="0029216A" w:rsidRPr="00086ADB" w:rsidRDefault="0029216A" w:rsidP="0029216A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AFBA" w14:textId="77777777" w:rsidR="0029216A" w:rsidRPr="00086ADB" w:rsidRDefault="0029216A" w:rsidP="0029216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1F14" w14:textId="2C3A40B8" w:rsidR="0029216A" w:rsidRPr="00086ADB" w:rsidRDefault="0029216A" w:rsidP="0029216A">
            <w:pPr>
              <w:pStyle w:val="Body"/>
            </w:pPr>
            <w:r w:rsidRPr="00005E53">
              <w:rPr>
                <w:rFonts w:ascii="Calibri" w:hAnsi="Calibri"/>
                <w:spacing w:val="-2"/>
                <w:sz w:val="20"/>
                <w:szCs w:val="20"/>
                <w:shd w:val="clear" w:color="auto" w:fill="FFFFFF"/>
              </w:rPr>
              <w:t>Établir un lien entre les cycles des saisons et les pratiques des Premières Nations, des Métis ou des Inuits.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A6093" w14:textId="77777777" w:rsidR="0029216A" w:rsidRDefault="0029216A" w:rsidP="0029216A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2 : Le temps</w:t>
            </w:r>
          </w:p>
          <w:p w14:paraId="76AD2F0D" w14:textId="2A17A2F9" w:rsidR="0029216A" w:rsidRPr="00086ADB" w:rsidRDefault="0029216A" w:rsidP="0029216A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9 : Les cycles dans les saisons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ECBF" w14:textId="77777777" w:rsidR="0029216A" w:rsidRDefault="0029216A" w:rsidP="0029216A">
            <w:pPr>
              <w:pStyle w:val="Body"/>
            </w:pPr>
          </w:p>
        </w:tc>
      </w:tr>
    </w:tbl>
    <w:p w14:paraId="0F09DB15" w14:textId="3147DFE5" w:rsidR="0029216A" w:rsidRDefault="0029216A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</w:p>
    <w:tbl>
      <w:tblPr>
        <w:tblpPr w:leftFromText="180" w:rightFromText="180" w:tblpY="980"/>
        <w:tblW w:w="131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1984"/>
        <w:gridCol w:w="4678"/>
        <w:gridCol w:w="2381"/>
      </w:tblGrid>
      <w:tr w:rsidR="0029216A" w:rsidRPr="00086ADB" w14:paraId="5BD27B51" w14:textId="77777777" w:rsidTr="0029216A">
        <w:trPr>
          <w:trHeight w:val="124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C0F2" w14:textId="77777777" w:rsidR="0029216A" w:rsidRPr="00086ADB" w:rsidRDefault="0029216A" w:rsidP="0029216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082A" w14:textId="77777777" w:rsidR="0029216A" w:rsidRPr="00086ADB" w:rsidRDefault="0029216A" w:rsidP="0029216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FDAA" w14:textId="4F7FBEC2" w:rsidR="0029216A" w:rsidRPr="00086ADB" w:rsidRDefault="0029216A" w:rsidP="0029216A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 des cycles à partir d’un calendrier.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8C8C" w14:textId="77777777" w:rsidR="0029216A" w:rsidRDefault="0029216A" w:rsidP="0029216A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2 : Le temps </w:t>
            </w:r>
          </w:p>
          <w:p w14:paraId="761EAA7A" w14:textId="77777777" w:rsidR="0029216A" w:rsidRDefault="0029216A" w:rsidP="0029216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: Le calendrier</w:t>
            </w:r>
          </w:p>
          <w:p w14:paraId="117EFF70" w14:textId="77777777" w:rsidR="0029216A" w:rsidRDefault="0029216A" w:rsidP="0029216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 : Les cycles dans le calendrier</w:t>
            </w:r>
          </w:p>
          <w:p w14:paraId="3BB22465" w14:textId="501A1B91" w:rsidR="0029216A" w:rsidRPr="00086ADB" w:rsidRDefault="0029216A" w:rsidP="0029216A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12 : Approfondissement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1507" w14:textId="77777777" w:rsidR="0029216A" w:rsidRPr="00086ADB" w:rsidRDefault="0029216A" w:rsidP="0029216A"/>
        </w:tc>
      </w:tr>
    </w:tbl>
    <w:p w14:paraId="49CEAFE4" w14:textId="1C4A6744" w:rsidR="000C6579" w:rsidRDefault="0029216A" w:rsidP="0017101D">
      <w:pPr>
        <w:rPr>
          <w:rFonts w:ascii="Calibri" w:eastAsia="Calibri" w:hAnsi="Calibri" w:cs="Calibri"/>
          <w:shd w:val="clear" w:color="auto" w:fill="FFFFFF"/>
        </w:rPr>
      </w:pPr>
      <w:r>
        <w:rPr>
          <w:rFonts w:asciiTheme="majorHAnsi" w:hAnsiTheme="majorHAnsi" w:cstheme="majorHAnsi"/>
          <w:b/>
          <w:noProof/>
          <w:color w:val="2B579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4154C2" wp14:editId="555D62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05" cy="332740"/>
                <wp:effectExtent l="0" t="0" r="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5E7DF" w14:textId="08AA03B4" w:rsidR="0029216A" w:rsidRPr="00764D7F" w:rsidRDefault="0029216A" w:rsidP="0029216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13b</w:t>
                              </w:r>
                            </w:p>
                            <w:p w14:paraId="424D27AF" w14:textId="77777777" w:rsidR="0029216A" w:rsidRDefault="0029216A" w:rsidP="0029216A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154C2" id="Group 2" o:spid="_x0000_s1029" style="position:absolute;margin-left:0;margin-top:0;width:90.15pt;height:26.2pt;z-index:251667456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">
                <v:shape id="AutoShape 1087" o:spid="_x0000_s1030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1" type="#_x0000_t202" style="position:absolute;left:1270;top:254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2C75E7DF" w14:textId="08AA03B4" w:rsidR="0029216A" w:rsidRPr="00764D7F" w:rsidRDefault="0029216A" w:rsidP="0029216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424D27AF" w14:textId="77777777" w:rsidR="0029216A" w:rsidRDefault="0029216A" w:rsidP="0029216A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D68685A" w14:textId="74ECA967" w:rsidR="0017101D" w:rsidRDefault="0017101D" w:rsidP="0017101D">
      <w:pPr>
        <w:rPr>
          <w:rFonts w:ascii="Calibri" w:eastAsia="Calibri" w:hAnsi="Calibri" w:cs="Calibri"/>
          <w:color w:val="000000"/>
          <w:u w:color="000000"/>
          <w:shd w:val="clear" w:color="auto" w:fill="FFFFFF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362BBB5F" w14:textId="46BFF52B" w:rsidR="0017101D" w:rsidRDefault="0017101D" w:rsidP="0017101D">
      <w:pPr>
        <w:rPr>
          <w:rFonts w:ascii="Calibri" w:eastAsia="Calibri" w:hAnsi="Calibri" w:cs="Calibri"/>
          <w:color w:val="000000"/>
          <w:u w:color="000000"/>
          <w:shd w:val="clear" w:color="auto" w:fill="FFFFFF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4D2D3B4D" w14:textId="5B48DA27" w:rsidR="0017101D" w:rsidRDefault="0017101D" w:rsidP="0017101D">
      <w:pPr>
        <w:rPr>
          <w:rFonts w:ascii="Calibri" w:eastAsia="Calibri" w:hAnsi="Calibri" w:cs="Calibri"/>
          <w:color w:val="000000"/>
          <w:u w:color="000000"/>
          <w:shd w:val="clear" w:color="auto" w:fill="FFFFFF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14E5FA90" w14:textId="77777777" w:rsidR="0017101D" w:rsidRPr="0017101D" w:rsidRDefault="0017101D" w:rsidP="0017101D">
      <w:pPr>
        <w:rPr>
          <w:rFonts w:ascii="Calibri" w:eastAsia="Calibri" w:hAnsi="Calibri" w:cs="Calibri"/>
          <w:color w:val="000000"/>
          <w:u w:color="000000"/>
          <w:shd w:val="clear" w:color="auto" w:fill="FFFFFF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sectPr w:rsidR="0017101D" w:rsidRPr="0017101D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9662" w14:textId="77777777" w:rsidR="00E0311A" w:rsidRDefault="00E0311A">
      <w:r>
        <w:separator/>
      </w:r>
    </w:p>
  </w:endnote>
  <w:endnote w:type="continuationSeparator" w:id="0">
    <w:p w14:paraId="1D2DBAB6" w14:textId="77777777" w:rsidR="00E0311A" w:rsidRDefault="00E0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0C6579" w:rsidRDefault="008E24D7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0C6579" w:rsidRDefault="005D3B8E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8E24D7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3BDDA8BF" w14:textId="77777777" w:rsidR="000C6579" w:rsidRDefault="008E24D7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D3B8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CDFF" w14:textId="77777777" w:rsidR="00E0311A" w:rsidRDefault="00E0311A">
      <w:r>
        <w:separator/>
      </w:r>
    </w:p>
  </w:footnote>
  <w:footnote w:type="continuationSeparator" w:id="0">
    <w:p w14:paraId="22756B15" w14:textId="77777777" w:rsidR="00E0311A" w:rsidRDefault="00E0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0C6579" w:rsidRDefault="008E24D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C6579"/>
    <w:rsid w:val="00117CD9"/>
    <w:rsid w:val="00157AD2"/>
    <w:rsid w:val="0017101D"/>
    <w:rsid w:val="001A6453"/>
    <w:rsid w:val="0029216A"/>
    <w:rsid w:val="00306AB3"/>
    <w:rsid w:val="003B4AB4"/>
    <w:rsid w:val="005423D2"/>
    <w:rsid w:val="005D3B8E"/>
    <w:rsid w:val="006960A0"/>
    <w:rsid w:val="006B16E0"/>
    <w:rsid w:val="00843802"/>
    <w:rsid w:val="008E24D7"/>
    <w:rsid w:val="00976547"/>
    <w:rsid w:val="00AA697C"/>
    <w:rsid w:val="00C44591"/>
    <w:rsid w:val="00CB323E"/>
    <w:rsid w:val="00E0311A"/>
    <w:rsid w:val="00EC43DF"/>
    <w:rsid w:val="00F300DA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3B6EAB-08C6-45FE-9A7F-C942CF408ED1}"/>
</file>

<file path=customXml/itemProps2.xml><?xml version="1.0" encoding="utf-8"?>
<ds:datastoreItem xmlns:ds="http://schemas.openxmlformats.org/officeDocument/2006/customXml" ds:itemID="{E7BBB78E-7413-4BF1-B5F4-0054870F2CA0}"/>
</file>

<file path=customXml/itemProps3.xml><?xml version="1.0" encoding="utf-8"?>
<ds:datastoreItem xmlns:ds="http://schemas.openxmlformats.org/officeDocument/2006/customXml" ds:itemID="{5A1D24B5-FC70-4E1B-AAA3-FA02682E0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2023-01-21T00:59:00Z</cp:lastPrinted>
  <dcterms:created xsi:type="dcterms:W3CDTF">2023-01-20T22:52:00Z</dcterms:created>
  <dcterms:modified xsi:type="dcterms:W3CDTF">2023-11-17T01:41:00Z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