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5A50E2" w:rsidRPr="00323AFC" w14:paraId="13C871B7" w14:textId="77777777" w:rsidTr="008A1EC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BF5263" w14:textId="4D59E415" w:rsidR="005A50E2" w:rsidRPr="00496534" w:rsidRDefault="005A50E2" w:rsidP="008A1EC8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Comportements et stratégies : </w:t>
            </w:r>
            <w:r w:rsidR="004E7C95">
              <w:rPr>
                <w:rFonts w:ascii="Arial" w:hAnsi="Arial" w:cs="Arial"/>
                <w:b/>
                <w:sz w:val="24"/>
                <w:szCs w:val="24"/>
                <w:lang w:val="fr-CA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réer un collier/bracelet symétrique</w:t>
            </w:r>
          </w:p>
        </w:tc>
      </w:tr>
      <w:tr w:rsidR="005A50E2" w:rsidRPr="00E165B9" w14:paraId="7447C6D1" w14:textId="77777777" w:rsidTr="008A1EC8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F337A" w14:textId="77777777" w:rsidR="005A50E2" w:rsidRPr="00496534" w:rsidRDefault="005A50E2" w:rsidP="008A1E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496534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1FC1AD3" wp14:editId="7F9DE338">
                  <wp:simplePos x="0" y="0"/>
                  <wp:positionH relativeFrom="column">
                    <wp:posOffset>947508</wp:posOffset>
                  </wp:positionH>
                  <wp:positionV relativeFrom="paragraph">
                    <wp:posOffset>423545</wp:posOffset>
                  </wp:positionV>
                  <wp:extent cx="649224" cy="48158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8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place les perles sur la ficelle au hasard, sans égard pour la symétrie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  <w:r w:rsidRPr="00496534">
              <w:rPr>
                <w:rFonts w:ascii="Arial" w:hAnsi="Arial" w:cs="Arial"/>
                <w:noProof/>
                <w:lang w:val="fr-CA"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26996D" w14:textId="77777777" w:rsidR="005A50E2" w:rsidRPr="00496534" w:rsidRDefault="005A50E2" w:rsidP="008A1E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L’élève place </w:t>
            </w:r>
            <w:r w:rsidRPr="00496534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722E1FD" wp14:editId="4044907C">
                  <wp:simplePos x="0" y="0"/>
                  <wp:positionH relativeFrom="column">
                    <wp:posOffset>874288</wp:posOffset>
                  </wp:positionH>
                  <wp:positionV relativeFrom="paragraph">
                    <wp:posOffset>428625</wp:posOffset>
                  </wp:positionV>
                  <wp:extent cx="652272" cy="505968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8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plus de perles d’un côté de la grosse perle que de l’autre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  <w:r w:rsidRPr="00496534">
              <w:rPr>
                <w:rFonts w:ascii="Arial" w:hAnsi="Arial" w:cs="Arial"/>
                <w:noProof/>
                <w:lang w:val="fr-CA"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D8B6BB" w14:textId="77777777" w:rsidR="005A50E2" w:rsidRPr="00496534" w:rsidRDefault="005A50E2" w:rsidP="008A1E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L’élève crée un motif d’un côté de la grosse perle, puis le copie de l’autre côté sans en faire une 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image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miroir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</w:p>
          <w:p w14:paraId="14E6C607" w14:textId="77777777" w:rsidR="005A50E2" w:rsidRPr="00496534" w:rsidRDefault="005A50E2" w:rsidP="008A1E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496534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67BC44" wp14:editId="23AE40AA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78740</wp:posOffset>
                  </wp:positionV>
                  <wp:extent cx="661416" cy="505968"/>
                  <wp:effectExtent l="0" t="0" r="5715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g04_a18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50E2" w14:paraId="131505E0" w14:textId="77777777" w:rsidTr="008A1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34830" w14:textId="77777777" w:rsidR="005A50E2" w:rsidRPr="00496534" w:rsidRDefault="005A50E2" w:rsidP="008A1EC8">
            <w:pPr>
              <w:rPr>
                <w:rFonts w:ascii="Arial" w:hAnsi="Arial" w:cs="Arial"/>
                <w:noProof/>
                <w:sz w:val="24"/>
                <w:szCs w:val="24"/>
                <w:lang w:val="fr-CA" w:eastAsia="en-CA"/>
              </w:rPr>
            </w:pPr>
            <w:r w:rsidRPr="00496534">
              <w:rPr>
                <w:rFonts w:ascii="Arial" w:hAnsi="Arial" w:cs="Arial"/>
                <w:b/>
                <w:sz w:val="24"/>
                <w:szCs w:val="24"/>
                <w:lang w:val="fr-CA"/>
              </w:rPr>
              <w:t>Observations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et d</w:t>
            </w:r>
            <w:r w:rsidRPr="00496534">
              <w:rPr>
                <w:rFonts w:ascii="Arial" w:hAnsi="Arial" w:cs="Arial"/>
                <w:b/>
                <w:sz w:val="24"/>
                <w:szCs w:val="24"/>
                <w:lang w:val="fr-CA"/>
              </w:rPr>
              <w:t>ocumentation</w:t>
            </w:r>
          </w:p>
        </w:tc>
      </w:tr>
      <w:tr w:rsidR="005A50E2" w14:paraId="5F1F6944" w14:textId="77777777" w:rsidTr="009537BF">
        <w:trPr>
          <w:trHeight w:val="209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F0AD7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F9C62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F1543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</w:tr>
      <w:tr w:rsidR="005A50E2" w14:paraId="2838F55C" w14:textId="77777777" w:rsidTr="008A1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316478E" w14:textId="77777777" w:rsidR="005A50E2" w:rsidRPr="00496534" w:rsidRDefault="005A50E2" w:rsidP="008A1EC8">
            <w:pPr>
              <w:pStyle w:val="Pa6"/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8C3FFAF" w14:textId="77777777" w:rsidR="005A50E2" w:rsidRPr="00496534" w:rsidRDefault="005A50E2" w:rsidP="008A1EC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234A209" w14:textId="77777777" w:rsidR="005A50E2" w:rsidRPr="00496534" w:rsidRDefault="005A50E2" w:rsidP="008A1EC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CA"/>
              </w:rPr>
            </w:pPr>
          </w:p>
        </w:tc>
      </w:tr>
      <w:tr w:rsidR="005A50E2" w:rsidRPr="00E165B9" w14:paraId="07839697" w14:textId="77777777" w:rsidTr="008A1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985D7" w14:textId="77777777" w:rsidR="005A50E2" w:rsidRPr="00496534" w:rsidRDefault="005A50E2" w:rsidP="008A1E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fait un</w:t>
            </w:r>
            <w:r w:rsidRPr="00496534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EF389EE" wp14:editId="0FFF56F1">
                  <wp:simplePos x="0" y="0"/>
                  <wp:positionH relativeFrom="column">
                    <wp:posOffset>1089308</wp:posOffset>
                  </wp:positionH>
                  <wp:positionV relativeFrom="paragraph">
                    <wp:posOffset>457835</wp:posOffset>
                  </wp:positionV>
                  <wp:extent cx="661416" cy="505968"/>
                  <wp:effectExtent l="0" t="0" r="5715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_g04_a18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collier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/bracelet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symétrique,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mais avec une seule couleur. Il est donc difficile de savoir</w:t>
            </w:r>
            <w:r w:rsidRPr="00496534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s’il a considéré la symétrie.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006484" w14:textId="77777777" w:rsidR="005A50E2" w:rsidRPr="00481FB2" w:rsidRDefault="005A50E2" w:rsidP="008A1EC8">
            <w:pPr>
              <w:pStyle w:val="Default"/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</w:pPr>
            <w:r w:rsidRPr="00481FB2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  <w:t>L’élève place la majorité des perles correctement, mais mêle l’ordre de quelques-unes.</w:t>
            </w:r>
            <w:r w:rsidRPr="00481FB2">
              <w:rPr>
                <w:noProof/>
                <w:spacing w:val="-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1B7092E" wp14:editId="75E81B4D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414020</wp:posOffset>
                  </wp:positionV>
                  <wp:extent cx="658368" cy="505968"/>
                  <wp:effectExtent l="0" t="0" r="8890" b="889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1_g04_a18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1FB2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1D0CDF" w14:textId="77777777" w:rsidR="005A50E2" w:rsidRPr="004A6EAF" w:rsidRDefault="005A50E2" w:rsidP="008A1EC8">
            <w:pPr>
              <w:pStyle w:val="Default"/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</w:pPr>
            <w:r w:rsidRPr="004A6EAF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  <w:t xml:space="preserve">L’élève </w:t>
            </w:r>
            <w:r w:rsidRPr="004A6EAF">
              <w:rPr>
                <w:noProof/>
                <w:spacing w:val="-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46C40E5" wp14:editId="28028EFF">
                  <wp:simplePos x="0" y="0"/>
                  <wp:positionH relativeFrom="column">
                    <wp:posOffset>1037873</wp:posOffset>
                  </wp:positionH>
                  <wp:positionV relativeFrom="paragraph">
                    <wp:posOffset>366395</wp:posOffset>
                  </wp:positionV>
                  <wp:extent cx="661416" cy="505968"/>
                  <wp:effectExtent l="0" t="0" r="5715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1_g04_a18_t06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6EAF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CA"/>
              </w:rPr>
              <w:t>fait un collier/bracelet symétrique et explique pourquoi il est symétrique avec aisance.</w:t>
            </w:r>
          </w:p>
        </w:tc>
      </w:tr>
      <w:tr w:rsidR="005A50E2" w14:paraId="2AE61F05" w14:textId="77777777" w:rsidTr="008A1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4CE95" w14:textId="77777777" w:rsidR="005A50E2" w:rsidRPr="00496534" w:rsidRDefault="005A50E2" w:rsidP="008A1EC8">
            <w:pPr>
              <w:rPr>
                <w:rFonts w:ascii="Arial" w:hAnsi="Arial" w:cs="Arial"/>
                <w:noProof/>
                <w:sz w:val="24"/>
                <w:szCs w:val="24"/>
                <w:lang w:val="fr-CA" w:eastAsia="en-CA"/>
              </w:rPr>
            </w:pPr>
            <w:r w:rsidRPr="00496534">
              <w:rPr>
                <w:rFonts w:ascii="Arial" w:hAnsi="Arial" w:cs="Arial"/>
                <w:b/>
                <w:sz w:val="24"/>
                <w:szCs w:val="24"/>
                <w:lang w:val="fr-CA"/>
              </w:rPr>
              <w:t>Observations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et d</w:t>
            </w:r>
            <w:r w:rsidRPr="00496534">
              <w:rPr>
                <w:rFonts w:ascii="Arial" w:hAnsi="Arial" w:cs="Arial"/>
                <w:b/>
                <w:sz w:val="24"/>
                <w:szCs w:val="24"/>
                <w:lang w:val="fr-CA"/>
              </w:rPr>
              <w:t>ocumentation</w:t>
            </w:r>
          </w:p>
        </w:tc>
      </w:tr>
      <w:tr w:rsidR="005A50E2" w14:paraId="45860860" w14:textId="77777777" w:rsidTr="008A1EC8">
        <w:trPr>
          <w:trHeight w:val="215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0C414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F1520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A28A4" w14:textId="77777777" w:rsidR="005A50E2" w:rsidRPr="00496534" w:rsidRDefault="005A50E2" w:rsidP="008A1EC8">
            <w:pPr>
              <w:rPr>
                <w:noProof/>
                <w:lang w:val="fr-CA" w:eastAsia="en-CA"/>
              </w:rPr>
            </w:pPr>
          </w:p>
        </w:tc>
      </w:tr>
    </w:tbl>
    <w:p w14:paraId="51921C54" w14:textId="438B3D1B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E0EF" w14:textId="77777777" w:rsidR="00E41A32" w:rsidRDefault="00E41A32" w:rsidP="00CA2529">
      <w:pPr>
        <w:spacing w:after="0" w:line="240" w:lineRule="auto"/>
      </w:pPr>
      <w:r>
        <w:separator/>
      </w:r>
    </w:p>
  </w:endnote>
  <w:endnote w:type="continuationSeparator" w:id="0">
    <w:p w14:paraId="67D4616B" w14:textId="77777777" w:rsidR="00E41A32" w:rsidRDefault="00E41A3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E271" w14:textId="037EB844" w:rsidR="006E14D3" w:rsidRPr="00BE043B" w:rsidRDefault="006E14D3" w:rsidP="006E14D3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  <w:lang w:val="fr-CA"/>
      </w:rPr>
    </w:pPr>
    <w:r w:rsidRPr="00BE043B">
      <w:rPr>
        <w:rFonts w:ascii="Arial" w:hAnsi="Arial" w:cs="Arial"/>
        <w:b/>
        <w:sz w:val="15"/>
        <w:szCs w:val="15"/>
        <w:lang w:val="fr-CA"/>
      </w:rPr>
      <w:t>Matholog</w:t>
    </w:r>
    <w:r w:rsidR="005A349A" w:rsidRPr="00BE043B">
      <w:rPr>
        <w:rFonts w:ascii="Arial" w:hAnsi="Arial" w:cs="Arial"/>
        <w:b/>
        <w:sz w:val="15"/>
        <w:szCs w:val="15"/>
        <w:lang w:val="fr-CA"/>
      </w:rPr>
      <w:t>ie</w:t>
    </w:r>
    <w:r w:rsidRPr="00BE043B">
      <w:rPr>
        <w:rFonts w:ascii="Arial" w:hAnsi="Arial" w:cs="Arial"/>
        <w:b/>
        <w:sz w:val="15"/>
        <w:szCs w:val="15"/>
        <w:lang w:val="fr-CA"/>
      </w:rPr>
      <w:t xml:space="preserve"> 1</w:t>
    </w:r>
    <w:r w:rsidR="0097711E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BE043B">
      <w:rPr>
        <w:rFonts w:ascii="Arial" w:hAnsi="Arial" w:cs="Arial"/>
        <w:sz w:val="15"/>
        <w:szCs w:val="15"/>
        <w:lang w:val="fr-CA"/>
      </w:rPr>
      <w:tab/>
    </w:r>
    <w:r w:rsidR="005A349A" w:rsidRPr="00BE043B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l’achat.</w:t>
    </w:r>
    <w:r w:rsidRPr="00BE043B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48F5A31" wp14:editId="430AADAF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043B">
      <w:rPr>
        <w:rFonts w:ascii="Arial" w:hAnsi="Arial" w:cs="Arial"/>
        <w:sz w:val="15"/>
        <w:szCs w:val="15"/>
        <w:lang w:val="fr-CA"/>
      </w:rPr>
      <w:t xml:space="preserve"> Copyright © 20</w:t>
    </w:r>
    <w:r w:rsidR="0097711E">
      <w:rPr>
        <w:rFonts w:ascii="Arial" w:hAnsi="Arial" w:cs="Arial"/>
        <w:sz w:val="15"/>
        <w:szCs w:val="15"/>
        <w:lang w:val="fr-CA"/>
      </w:rPr>
      <w:t>23</w:t>
    </w:r>
    <w:r w:rsidRPr="00BE043B">
      <w:rPr>
        <w:rFonts w:ascii="Arial" w:hAnsi="Arial" w:cs="Arial"/>
        <w:sz w:val="15"/>
        <w:szCs w:val="15"/>
        <w:lang w:val="fr-CA"/>
      </w:rPr>
      <w:t xml:space="preserve"> Pearson Canada Inc.</w:t>
    </w:r>
    <w:r w:rsidRPr="00BE043B">
      <w:rPr>
        <w:rFonts w:ascii="Arial" w:hAnsi="Arial" w:cs="Arial"/>
        <w:sz w:val="15"/>
        <w:szCs w:val="15"/>
        <w:lang w:val="fr-CA"/>
      </w:rPr>
      <w:tab/>
    </w:r>
    <w:r w:rsidR="005A349A" w:rsidRPr="00BE043B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BE043B">
      <w:rPr>
        <w:rFonts w:ascii="Arial" w:hAnsi="Arial" w:cs="Arial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1193" w14:textId="77777777" w:rsidR="00E41A32" w:rsidRDefault="00E41A32" w:rsidP="00CA2529">
      <w:pPr>
        <w:spacing w:after="0" w:line="240" w:lineRule="auto"/>
      </w:pPr>
      <w:r>
        <w:separator/>
      </w:r>
    </w:p>
  </w:footnote>
  <w:footnote w:type="continuationSeparator" w:id="0">
    <w:p w14:paraId="5AA21202" w14:textId="77777777" w:rsidR="00E41A32" w:rsidRDefault="00E41A3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6824B513" w:rsidR="00E613E3" w:rsidRPr="00F80228" w:rsidRDefault="0040755F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4ADE069F" w:rsidR="00790860" w:rsidRPr="00F80228" w:rsidRDefault="00F80228" w:rsidP="00F8022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La géométrie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JRU8NzbAAAABgEAAA8AAABkcnMvZG93bnJldi54&#10;bWxMj8FOwzAQRO9I/IO1SNyo3aiFEuJUCMQVRIFKvW3jbRIRr6PYbcLfs5zocWdGM2+L9eQ7daIh&#10;toEtzGcGFHEVXMu1hc+Pl5sVqJiQHXaBycIPRViXlxcF5i6M/E6nTaqVlHDM0UKTUp9rHauGPMZZ&#10;6InFO4TBY5JzqLUbcJRy3+nMmFvtsWVZaLCnp4aq783RW/h6Pey2C/NWP/tlP4bJaPb32trrq+nx&#10;AVSiKf2H4Q9f0KEUpn04souqsyCPJFEXwi9utszmoPYWVncZ6LLQ5/jlLwA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CUVPDc2wAAAAYBAAAPAAAAAAAAAAAAAAAAALsEAABkcnMvZG93&#10;bnJldi54bWxQSwUGAAAAAAQABADzAAAAwwUAAAAA&#10;" filled="f" stroked="f">
              <v:textbox>
                <w:txbxContent>
                  <w:p w14:paraId="6F30383C" w14:textId="4ADE069F" w:rsidR="00790860" w:rsidRPr="00F80228" w:rsidRDefault="00F80228" w:rsidP="00F80228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La géométrie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3D4FB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42149810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 w:rsidRPr="00BE043B">
      <w:rPr>
        <w:lang w:val="fr-CA"/>
      </w:rPr>
      <w:tab/>
    </w:r>
    <w:r w:rsidR="00CA2529" w:rsidRPr="00BE043B">
      <w:rPr>
        <w:lang w:val="fr-CA"/>
      </w:rPr>
      <w:tab/>
    </w:r>
    <w:r w:rsidR="00CA2529" w:rsidRPr="00BE043B">
      <w:rPr>
        <w:lang w:val="fr-CA"/>
      </w:rPr>
      <w:tab/>
    </w:r>
    <w:r w:rsidR="00207CC0" w:rsidRPr="00BE043B">
      <w:rPr>
        <w:lang w:val="fr-CA"/>
      </w:rPr>
      <w:tab/>
    </w:r>
    <w:r w:rsidR="00FD2B2E" w:rsidRPr="00BE043B">
      <w:rPr>
        <w:lang w:val="fr-CA"/>
      </w:rPr>
      <w:tab/>
    </w:r>
    <w:r w:rsidR="00F80228">
      <w:rPr>
        <w:rFonts w:ascii="Arial" w:hAnsi="Arial" w:cs="Arial"/>
        <w:b/>
        <w:sz w:val="36"/>
        <w:szCs w:val="36"/>
        <w:lang w:val="fr-CA"/>
      </w:rPr>
      <w:t>Fiche</w:t>
    </w:r>
    <w:r w:rsidR="00E613E3" w:rsidRPr="00F80228">
      <w:rPr>
        <w:rFonts w:ascii="Arial" w:hAnsi="Arial" w:cs="Arial"/>
        <w:b/>
        <w:sz w:val="36"/>
        <w:szCs w:val="36"/>
        <w:lang w:val="fr-CA"/>
      </w:rPr>
      <w:t xml:space="preserve"> </w:t>
    </w:r>
    <w:r w:rsidR="0097711E">
      <w:rPr>
        <w:rFonts w:ascii="Arial" w:hAnsi="Arial" w:cs="Arial"/>
        <w:b/>
        <w:sz w:val="36"/>
        <w:szCs w:val="36"/>
        <w:lang w:val="fr-CA"/>
      </w:rPr>
      <w:t>4</w:t>
    </w:r>
    <w:r w:rsidR="005A50E2">
      <w:rPr>
        <w:rFonts w:ascii="Arial" w:hAnsi="Arial" w:cs="Arial"/>
        <w:b/>
        <w:sz w:val="36"/>
        <w:szCs w:val="36"/>
        <w:lang w:val="fr-CA"/>
      </w:rPr>
      <w:t>8</w:t>
    </w:r>
    <w:r w:rsidR="005A349A">
      <w:rPr>
        <w:rFonts w:ascii="Arial" w:hAnsi="Arial" w:cs="Arial"/>
        <w:b/>
        <w:sz w:val="36"/>
        <w:szCs w:val="36"/>
        <w:lang w:val="fr-CA"/>
      </w:rPr>
      <w:t> </w:t>
    </w:r>
    <w:r w:rsidR="00E613E3" w:rsidRPr="00F80228">
      <w:rPr>
        <w:rFonts w:ascii="Arial" w:hAnsi="Arial" w:cs="Arial"/>
        <w:b/>
        <w:sz w:val="36"/>
        <w:szCs w:val="36"/>
        <w:lang w:val="fr-CA"/>
      </w:rPr>
      <w:t xml:space="preserve">: </w:t>
    </w:r>
    <w:r w:rsidR="005A349A">
      <w:rPr>
        <w:rFonts w:ascii="Arial" w:hAnsi="Arial" w:cs="Arial"/>
        <w:b/>
        <w:sz w:val="36"/>
        <w:szCs w:val="36"/>
        <w:lang w:val="fr-CA"/>
      </w:rPr>
      <w:t>Évaluation de l’a</w:t>
    </w:r>
    <w:r w:rsidR="00F80228">
      <w:rPr>
        <w:rFonts w:ascii="Arial" w:hAnsi="Arial" w:cs="Arial"/>
        <w:b/>
        <w:sz w:val="36"/>
        <w:szCs w:val="36"/>
        <w:lang w:val="fr-CA"/>
      </w:rPr>
      <w:t>ctivité</w:t>
    </w:r>
    <w:r w:rsidR="00CB2021" w:rsidRPr="00F80228">
      <w:rPr>
        <w:rFonts w:ascii="Arial" w:hAnsi="Arial" w:cs="Arial"/>
        <w:b/>
        <w:sz w:val="36"/>
        <w:szCs w:val="36"/>
        <w:lang w:val="fr-CA"/>
      </w:rPr>
      <w:t xml:space="preserve"> </w:t>
    </w:r>
    <w:r w:rsidR="0097711E">
      <w:rPr>
        <w:rFonts w:ascii="Arial" w:hAnsi="Arial" w:cs="Arial"/>
        <w:b/>
        <w:sz w:val="36"/>
        <w:szCs w:val="36"/>
        <w:lang w:val="fr-CA"/>
      </w:rPr>
      <w:t>2</w:t>
    </w:r>
    <w:r w:rsidR="005A50E2">
      <w:rPr>
        <w:rFonts w:ascii="Arial" w:hAnsi="Arial" w:cs="Arial"/>
        <w:b/>
        <w:sz w:val="36"/>
        <w:szCs w:val="36"/>
        <w:lang w:val="fr-CA"/>
      </w:rPr>
      <w:t>2</w:t>
    </w:r>
  </w:p>
  <w:p w14:paraId="4033973E" w14:textId="1E06EC2B" w:rsidR="00CA2529" w:rsidRPr="00F80228" w:rsidRDefault="005A50E2" w:rsidP="00F80228">
    <w:pPr>
      <w:ind w:left="2880" w:firstLine="720"/>
      <w:rPr>
        <w:rFonts w:ascii="Arial" w:hAnsi="Arial" w:cs="Arial"/>
        <w:sz w:val="28"/>
        <w:szCs w:val="28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La symé</w:t>
    </w:r>
    <w:r w:rsidRPr="00496534">
      <w:rPr>
        <w:rFonts w:ascii="Arial" w:hAnsi="Arial" w:cs="Arial"/>
        <w:b/>
        <w:sz w:val="28"/>
        <w:szCs w:val="28"/>
        <w:lang w:val="fr-CA"/>
      </w:rPr>
      <w:t>tr</w:t>
    </w:r>
    <w:r>
      <w:rPr>
        <w:rFonts w:ascii="Arial" w:hAnsi="Arial" w:cs="Arial"/>
        <w:b/>
        <w:sz w:val="28"/>
        <w:szCs w:val="28"/>
        <w:lang w:val="fr-CA"/>
      </w:rPr>
      <w:t>ie </w:t>
    </w:r>
    <w:r w:rsidRPr="00496534">
      <w:rPr>
        <w:rFonts w:ascii="Arial" w:hAnsi="Arial" w:cs="Arial"/>
        <w:b/>
        <w:sz w:val="28"/>
        <w:szCs w:val="28"/>
        <w:lang w:val="fr-CA"/>
      </w:rPr>
      <w:t xml:space="preserve">: </w:t>
    </w:r>
    <w:r>
      <w:rPr>
        <w:rFonts w:ascii="Arial" w:hAnsi="Arial" w:cs="Arial"/>
        <w:b/>
        <w:sz w:val="28"/>
        <w:szCs w:val="28"/>
        <w:lang w:val="fr-CA"/>
      </w:rPr>
      <w:t>Approfondissement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8174D"/>
    <w:rsid w:val="00097C8F"/>
    <w:rsid w:val="000A7CEA"/>
    <w:rsid w:val="000C2970"/>
    <w:rsid w:val="000C7349"/>
    <w:rsid w:val="00112FF1"/>
    <w:rsid w:val="0014585F"/>
    <w:rsid w:val="00182AF1"/>
    <w:rsid w:val="00192706"/>
    <w:rsid w:val="001A7920"/>
    <w:rsid w:val="00207CC0"/>
    <w:rsid w:val="00254851"/>
    <w:rsid w:val="002B0421"/>
    <w:rsid w:val="002C432C"/>
    <w:rsid w:val="003014A9"/>
    <w:rsid w:val="00323AFC"/>
    <w:rsid w:val="00345039"/>
    <w:rsid w:val="003822BF"/>
    <w:rsid w:val="0040755F"/>
    <w:rsid w:val="00437690"/>
    <w:rsid w:val="00451B24"/>
    <w:rsid w:val="00483555"/>
    <w:rsid w:val="004A253D"/>
    <w:rsid w:val="004C5391"/>
    <w:rsid w:val="004E7C95"/>
    <w:rsid w:val="0052693C"/>
    <w:rsid w:val="00527E40"/>
    <w:rsid w:val="00543A9A"/>
    <w:rsid w:val="00581577"/>
    <w:rsid w:val="005A349A"/>
    <w:rsid w:val="005A50E2"/>
    <w:rsid w:val="005B3A77"/>
    <w:rsid w:val="00661689"/>
    <w:rsid w:val="00696ABC"/>
    <w:rsid w:val="006E14D3"/>
    <w:rsid w:val="00790860"/>
    <w:rsid w:val="007A089B"/>
    <w:rsid w:val="007A3881"/>
    <w:rsid w:val="00806CAF"/>
    <w:rsid w:val="00832B16"/>
    <w:rsid w:val="00890E5F"/>
    <w:rsid w:val="008E2438"/>
    <w:rsid w:val="009537BF"/>
    <w:rsid w:val="00955A96"/>
    <w:rsid w:val="0097711E"/>
    <w:rsid w:val="00994C77"/>
    <w:rsid w:val="009B6FF8"/>
    <w:rsid w:val="009C09C5"/>
    <w:rsid w:val="00A43E96"/>
    <w:rsid w:val="00A83A3A"/>
    <w:rsid w:val="00AE494A"/>
    <w:rsid w:val="00B154B5"/>
    <w:rsid w:val="00B634F7"/>
    <w:rsid w:val="00B9593A"/>
    <w:rsid w:val="00BA072D"/>
    <w:rsid w:val="00BA10A4"/>
    <w:rsid w:val="00BD5ACB"/>
    <w:rsid w:val="00BD7778"/>
    <w:rsid w:val="00BE043B"/>
    <w:rsid w:val="00BE7BA6"/>
    <w:rsid w:val="00C21204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1A32"/>
    <w:rsid w:val="00E45E3B"/>
    <w:rsid w:val="00E613E3"/>
    <w:rsid w:val="00E71CBF"/>
    <w:rsid w:val="00E915AC"/>
    <w:rsid w:val="00EE29C2"/>
    <w:rsid w:val="00F10556"/>
    <w:rsid w:val="00F155A2"/>
    <w:rsid w:val="00F80228"/>
    <w:rsid w:val="00F8039F"/>
    <w:rsid w:val="00F86C1E"/>
    <w:rsid w:val="00FD2B2E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5FE27-0580-A349-8E3B-7ABA9D17F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168FE-CAF9-4F61-A17F-E8FD2BF61AC2}"/>
</file>

<file path=customXml/itemProps3.xml><?xml version="1.0" encoding="utf-8"?>
<ds:datastoreItem xmlns:ds="http://schemas.openxmlformats.org/officeDocument/2006/customXml" ds:itemID="{48BA42C6-3A41-4512-8937-96D9609972CF}"/>
</file>

<file path=customXml/itemProps4.xml><?xml version="1.0" encoding="utf-8"?>
<ds:datastoreItem xmlns:ds="http://schemas.openxmlformats.org/officeDocument/2006/customXml" ds:itemID="{0A9E234B-A27E-4176-B26F-D7E25D6EC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2016-08-23T12:28:00Z</cp:lastPrinted>
  <dcterms:created xsi:type="dcterms:W3CDTF">2022-11-11T12:28:00Z</dcterms:created>
  <dcterms:modified xsi:type="dcterms:W3CDTF">2022-11-18T13:24:00Z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