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E70780" w:rsidRPr="002D0114" w:rsidTr="00B327F3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E70780" w:rsidRPr="00192BBC" w:rsidRDefault="00131948" w:rsidP="00373DE2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E</w:t>
            </w:r>
            <w:r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373DE2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3</w:t>
            </w:r>
            <w:r w:rsidR="00FE4EE6"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192BBC" w:rsidRPr="00192BBC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 xml:space="preserve">Grille d’observation des </w:t>
            </w:r>
            <w:r w:rsidR="00C02677"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compétences du 21</w:t>
            </w:r>
            <w:r w:rsidR="00C02677" w:rsidRPr="00192BBC">
              <w:rPr>
                <w:rFonts w:ascii="Arial" w:eastAsia="Comic Sans MS" w:hAnsi="Arial" w:cs="Arial"/>
                <w:b/>
                <w:sz w:val="30"/>
                <w:szCs w:val="30"/>
                <w:vertAlign w:val="superscript"/>
                <w:lang w:val="fr-CA"/>
              </w:rPr>
              <w:t>e</w:t>
            </w:r>
            <w:r w:rsidR="00C02677"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siècle</w:t>
            </w:r>
          </w:p>
        </w:tc>
      </w:tr>
    </w:tbl>
    <w:p w:rsidR="00CD1706" w:rsidRPr="00EF7B91" w:rsidRDefault="00CD1706" w:rsidP="00CD1706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lang w:val="fr-CA"/>
        </w:rPr>
      </w:pPr>
    </w:p>
    <w:p w:rsidR="00D3299C" w:rsidRDefault="00D3299C" w:rsidP="00CD1706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/>
        </w:rPr>
      </w:pPr>
      <w:r w:rsidRPr="00053D2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Nom de l’élève : ________________________________________</w:t>
      </w:r>
    </w:p>
    <w:p w:rsidR="00CD1706" w:rsidRPr="00EF7B91" w:rsidRDefault="00CD1706" w:rsidP="00CD1706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lang w:val="fr-CA"/>
        </w:rPr>
      </w:pPr>
    </w:p>
    <w:p w:rsidR="00F82794" w:rsidRPr="0045226B" w:rsidRDefault="00F82794" w:rsidP="00CD1706">
      <w:pPr>
        <w:pStyle w:val="Normal1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Notez des preuves d’utilisation </w:t>
      </w:r>
      <w:r w:rsidR="004C40D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des </w:t>
      </w:r>
      <w:r w:rsidR="00C02677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compétences</w:t>
      </w:r>
      <w:r w:rsidR="004C40D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du </w:t>
      </w:r>
      <w:r w:rsidR="00C02677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21</w:t>
      </w:r>
      <w:r w:rsidR="00C02677" w:rsidRPr="00C02677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fr-CA"/>
        </w:rPr>
        <w:t>e</w:t>
      </w:r>
      <w:r w:rsidR="00C02677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siècle</w:t>
      </w:r>
      <w:r w:rsidR="004C40D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lors de leçons. </w:t>
      </w:r>
      <w:r w:rsidR="008E6F6D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Vous pourriez noter les comportements observés ou ce que l’élève a dit.</w:t>
      </w:r>
      <w:r w:rsidR="003167C1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Suite à vos commentaires, vous pourriez regrouper les élèves ayant des besoins similaires pour </w:t>
      </w:r>
      <w:r w:rsidR="008E6F6D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br/>
      </w:r>
      <w:r w:rsidR="003167C1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une pratique guidée.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72"/>
        <w:gridCol w:w="5600"/>
      </w:tblGrid>
      <w:tr w:rsidR="001A266A" w:rsidRPr="002D0114" w:rsidTr="00551BB1">
        <w:trPr>
          <w:cantSplit/>
          <w:trHeight w:val="207"/>
        </w:trPr>
        <w:tc>
          <w:tcPr>
            <w:tcW w:w="3472" w:type="dxa"/>
            <w:shd w:val="clear" w:color="auto" w:fill="auto"/>
          </w:tcPr>
          <w:p w:rsidR="001A266A" w:rsidRPr="002C453F" w:rsidRDefault="002078E2" w:rsidP="002C453F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lang w:val="fr-CA"/>
              </w:rPr>
              <w:t>C</w:t>
            </w:r>
            <w:r w:rsidR="003C5479" w:rsidRPr="002C453F">
              <w:rPr>
                <w:rFonts w:ascii="Times New Roman" w:eastAsia="Times New Roman" w:hAnsi="Times New Roman" w:cs="Times New Roman"/>
                <w:b/>
                <w:lang w:val="fr-CA"/>
              </w:rPr>
              <w:t>ompétences</w:t>
            </w:r>
          </w:p>
        </w:tc>
        <w:tc>
          <w:tcPr>
            <w:tcW w:w="5600" w:type="dxa"/>
          </w:tcPr>
          <w:p w:rsidR="001A266A" w:rsidRPr="002C453F" w:rsidRDefault="001A266A" w:rsidP="002C453F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1A266A" w:rsidRPr="002D0114" w:rsidTr="003921AA">
        <w:trPr>
          <w:trHeight w:val="2477"/>
        </w:trPr>
        <w:tc>
          <w:tcPr>
            <w:tcW w:w="3472" w:type="dxa"/>
            <w:tcBorders>
              <w:bottom w:val="single" w:sz="4" w:space="0" w:color="000000"/>
            </w:tcBorders>
            <w:shd w:val="clear" w:color="auto" w:fill="auto"/>
          </w:tcPr>
          <w:p w:rsidR="00332CEE" w:rsidRPr="002C453F" w:rsidRDefault="00522EED" w:rsidP="003921A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(Créer et innover) Je participe à </w:t>
            </w:r>
            <w:r w:rsidR="00414D3A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br/>
            </w: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un remue-méninges.</w:t>
            </w:r>
          </w:p>
          <w:p w:rsidR="00DF1465" w:rsidRPr="002C453F" w:rsidRDefault="00DF1465" w:rsidP="003921A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Livret</w:t>
            </w:r>
            <w:r w:rsidR="0063411A"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s</w:t>
            </w: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 : </w:t>
            </w:r>
            <w:r w:rsidR="00522EED" w:rsidRPr="002C453F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Des structures géantes</w:t>
            </w:r>
            <w:r w:rsidR="0063411A"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, </w:t>
            </w:r>
            <w:r w:rsidR="0063411A" w:rsidRPr="002C453F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Miam ! C’est délicieux !</w:t>
            </w:r>
          </w:p>
          <w:p w:rsidR="00DF1465" w:rsidRPr="002C453F" w:rsidRDefault="00522EED" w:rsidP="003921A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réfléchit à la question ou au thème; note toutes les suggestions; écoute attentivement; attend son tour; </w:t>
            </w:r>
            <w:r w:rsidRPr="002C453F"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 xml:space="preserve">ajoute aux idées des autres;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réfléchit aux critères de collaboration</w:t>
            </w:r>
            <w:r w:rsidRPr="002C453F"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>.</w:t>
            </w:r>
          </w:p>
        </w:tc>
        <w:tc>
          <w:tcPr>
            <w:tcW w:w="5600" w:type="dxa"/>
            <w:tcBorders>
              <w:bottom w:val="single" w:sz="4" w:space="0" w:color="000000"/>
            </w:tcBorders>
          </w:tcPr>
          <w:p w:rsidR="001A266A" w:rsidRPr="002C453F" w:rsidRDefault="001A266A" w:rsidP="00192BB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1A266A" w:rsidRPr="002D0114" w:rsidTr="003921AA">
        <w:trPr>
          <w:trHeight w:val="2533"/>
        </w:trPr>
        <w:tc>
          <w:tcPr>
            <w:tcW w:w="3472" w:type="dxa"/>
            <w:shd w:val="clear" w:color="auto" w:fill="auto"/>
          </w:tcPr>
          <w:p w:rsidR="001A266A" w:rsidRPr="002C453F" w:rsidRDefault="00802D17" w:rsidP="003921A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(Collaborer) </w:t>
            </w:r>
            <w:r w:rsidR="002E5546"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J’exprime mon désaccord de manière respectueuse</w:t>
            </w:r>
            <w:r w:rsidR="00A4435B"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.</w:t>
            </w:r>
          </w:p>
          <w:p w:rsidR="00A4435B" w:rsidRPr="002C453F" w:rsidRDefault="00A4435B" w:rsidP="003921A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 w:rsidR="002E5546" w:rsidRPr="002C453F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Des sport</w:t>
            </w:r>
            <w:r w:rsidRPr="002C453F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s canadiens</w:t>
            </w:r>
          </w:p>
          <w:p w:rsidR="00A4435B" w:rsidRPr="002C453F" w:rsidRDefault="00856E72" w:rsidP="003921AA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L’élève</w:t>
            </w:r>
            <w:r w:rsidR="002E5546"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="00E66456"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respecte les opinions des autres; </w:t>
            </w:r>
            <w:r w:rsidR="002E5546"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utilise </w:t>
            </w:r>
            <w:r w:rsidR="002E5546" w:rsidRPr="002C453F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 xml:space="preserve">J’aimerais…, Je ne suis pas d’accord…, Je ne partage pas ton opinion…, Je pense que…, Je trouve que…, À mon avis… </w:t>
            </w:r>
            <w:r w:rsidR="00AA6AE9"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; </w:t>
            </w:r>
            <w:r w:rsidR="00802D17"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réfléchit aux critères de collaboration</w:t>
            </w:r>
            <w:r w:rsidR="00A4435B"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.</w:t>
            </w:r>
          </w:p>
        </w:tc>
        <w:tc>
          <w:tcPr>
            <w:tcW w:w="5600" w:type="dxa"/>
            <w:shd w:val="clear" w:color="auto" w:fill="auto"/>
          </w:tcPr>
          <w:p w:rsidR="001A266A" w:rsidRPr="002C453F" w:rsidRDefault="001A266A" w:rsidP="00192BB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6A08FE" w:rsidRPr="002D0114" w:rsidTr="003921AA">
        <w:trPr>
          <w:trHeight w:val="4210"/>
        </w:trPr>
        <w:tc>
          <w:tcPr>
            <w:tcW w:w="3472" w:type="dxa"/>
            <w:shd w:val="clear" w:color="auto" w:fill="auto"/>
          </w:tcPr>
          <w:p w:rsidR="006A08FE" w:rsidRPr="002C453F" w:rsidRDefault="006A08FE" w:rsidP="003921AA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(Communiquer) Je prends la parole et j’écoute attentivement.</w:t>
            </w:r>
          </w:p>
          <w:p w:rsidR="006A08FE" w:rsidRPr="002C453F" w:rsidRDefault="006A08FE" w:rsidP="003921AA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 w:rsidRPr="002C453F"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Des inventions canadiennes</w:t>
            </w:r>
          </w:p>
          <w:p w:rsidR="006A08FE" w:rsidRPr="002C453F" w:rsidRDefault="006A08FE" w:rsidP="002D0114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L’élève regarde la personne ou 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br/>
              <w:t xml:space="preserve">les personnes à qui il / elle parle; parle avec respect; </w:t>
            </w:r>
            <w:r w:rsidR="00836330"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utilis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e des mots justes</w:t>
            </w:r>
            <w:r w:rsidR="00836330"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et le vocabulaire contextuel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; parle clairement; contrôle sa voix; u</w:t>
            </w:r>
            <w:r w:rsidR="00836330"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tilise une expression faciale, 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une posture et des gestes appropriés;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regarde la personne qui parle; </w:t>
            </w:r>
            <w:r w:rsidRPr="002C453F">
              <w:rPr>
                <w:rFonts w:ascii="Times New Roman" w:eastAsia="Arial" w:hAnsi="Times New Roman" w:cs="Times New Roman"/>
                <w:sz w:val="21"/>
                <w:szCs w:val="21"/>
                <w:lang w:val="fr-CA"/>
              </w:rPr>
              <w:t xml:space="preserve">se concentre sur le sujet discuté;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pose des questions au besoin; </w:t>
            </w:r>
            <w:r w:rsidR="00836330"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redi</w:t>
            </w:r>
            <w:r w:rsidR="002D0114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t</w:t>
            </w:r>
            <w:r w:rsidR="00836330"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dans ses mots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ce que son ou sa camarade a dit; pense à ce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br/>
              <w:t>qu’il / elle a entendu; réfléchit aux critères d’une écoute active.</w:t>
            </w:r>
          </w:p>
        </w:tc>
        <w:tc>
          <w:tcPr>
            <w:tcW w:w="5600" w:type="dxa"/>
            <w:shd w:val="clear" w:color="auto" w:fill="auto"/>
          </w:tcPr>
          <w:p w:rsidR="006A08FE" w:rsidRPr="002C453F" w:rsidRDefault="006A08FE" w:rsidP="00192BBC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EF7B91" w:rsidRPr="002C453F" w:rsidRDefault="00EF7B91" w:rsidP="007E2C1B">
      <w:pPr>
        <w:pStyle w:val="Normal1"/>
        <w:spacing w:before="20" w:after="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sectPr w:rsidR="00EF7B91" w:rsidRPr="002C453F" w:rsidSect="004704C6">
          <w:footerReference w:type="default" r:id="rId8"/>
          <w:pgSz w:w="12240" w:h="15840"/>
          <w:pgMar w:top="1440" w:right="1608" w:bottom="1440" w:left="1440" w:header="709" w:footer="709" w:gutter="0"/>
          <w:pgNumType w:start="66"/>
          <w:cols w:space="720"/>
          <w:docGrid w:linePitch="299"/>
        </w:sect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472"/>
        <w:gridCol w:w="5600"/>
      </w:tblGrid>
      <w:tr w:rsidR="004E1020" w:rsidRPr="002D0114" w:rsidTr="00522EED">
        <w:trPr>
          <w:trHeight w:val="180"/>
        </w:trPr>
        <w:tc>
          <w:tcPr>
            <w:tcW w:w="3472" w:type="dxa"/>
            <w:tcBorders>
              <w:bottom w:val="single" w:sz="4" w:space="0" w:color="000000"/>
            </w:tcBorders>
            <w:shd w:val="clear" w:color="auto" w:fill="auto"/>
          </w:tcPr>
          <w:p w:rsidR="004E1020" w:rsidRPr="002C453F" w:rsidRDefault="004E1020" w:rsidP="002C453F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lang w:val="fr-CA"/>
              </w:rPr>
              <w:lastRenderedPageBreak/>
              <w:t>Compétences</w:t>
            </w:r>
          </w:p>
        </w:tc>
        <w:tc>
          <w:tcPr>
            <w:tcW w:w="5600" w:type="dxa"/>
            <w:tcBorders>
              <w:bottom w:val="single" w:sz="4" w:space="0" w:color="000000"/>
            </w:tcBorders>
          </w:tcPr>
          <w:p w:rsidR="004E1020" w:rsidRPr="002C453F" w:rsidRDefault="004E1020" w:rsidP="002C453F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9A568D" w:rsidRPr="002D0114" w:rsidTr="00D4684E">
        <w:trPr>
          <w:trHeight w:val="2841"/>
        </w:trPr>
        <w:tc>
          <w:tcPr>
            <w:tcW w:w="3472" w:type="dxa"/>
            <w:shd w:val="clear" w:color="auto" w:fill="auto"/>
          </w:tcPr>
          <w:p w:rsidR="003121E0" w:rsidRPr="002C453F" w:rsidRDefault="003121E0" w:rsidP="002C453F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(Collaborer) Je travaille en équipe.</w:t>
            </w:r>
          </w:p>
          <w:p w:rsidR="003121E0" w:rsidRPr="002C453F" w:rsidRDefault="003121E0" w:rsidP="002C453F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Livret</w:t>
            </w:r>
            <w:r w:rsidR="00BE0383"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s</w:t>
            </w: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 : </w:t>
            </w:r>
            <w:r w:rsidRPr="002C453F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La forêt pluviale du Grand Ours</w:t>
            </w:r>
            <w:r w:rsidR="004A380C" w:rsidRPr="002C453F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, Où suis-je?</w:t>
            </w:r>
          </w:p>
          <w:p w:rsidR="009A568D" w:rsidRPr="002C453F" w:rsidRDefault="003121E0" w:rsidP="002C4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attend son tour; regarde la personne qui parle; écoute la personne qui parle; </w:t>
            </w:r>
            <w:r w:rsidR="00477857"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se concentre sur le sujet discuté;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redit dans ses mots ce que son ou sa camarade a dit; pose des questions </w:t>
            </w:r>
            <w:r w:rsidR="00477857"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au besoin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; </w:t>
            </w:r>
            <w:r w:rsidR="00477857"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participe activement au travail d’équipe; 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réfléchit aux critères de collaboration.</w:t>
            </w:r>
          </w:p>
        </w:tc>
        <w:tc>
          <w:tcPr>
            <w:tcW w:w="5600" w:type="dxa"/>
            <w:shd w:val="clear" w:color="auto" w:fill="auto"/>
          </w:tcPr>
          <w:p w:rsidR="009A568D" w:rsidRPr="002C453F" w:rsidRDefault="009A568D" w:rsidP="00B045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B04550" w:rsidRPr="002D0114" w:rsidTr="00D4684E">
        <w:trPr>
          <w:trHeight w:val="2840"/>
        </w:trPr>
        <w:tc>
          <w:tcPr>
            <w:tcW w:w="3472" w:type="dxa"/>
            <w:shd w:val="clear" w:color="auto" w:fill="auto"/>
          </w:tcPr>
          <w:p w:rsidR="00291E0D" w:rsidRPr="002C453F" w:rsidRDefault="00291E0D" w:rsidP="002C453F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(Collaborer) J’apprends des autres et je contribue à leur apprentissage.</w:t>
            </w:r>
          </w:p>
          <w:p w:rsidR="007C0DCE" w:rsidRPr="002C453F" w:rsidRDefault="00291E0D" w:rsidP="002C45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 w:rsidRPr="002C453F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Des pilotes de brousse</w:t>
            </w:r>
          </w:p>
          <w:p w:rsidR="00291E0D" w:rsidRPr="002C453F" w:rsidRDefault="00291E0D" w:rsidP="004B323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L’élève attend son tour; regarde la personne qui parle; écoute la personne qu</w:t>
            </w:r>
            <w:r w:rsidR="004B323A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i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parle; </w:t>
            </w:r>
            <w:r w:rsidRPr="008C3725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>redit dans ses mots ce qu’il</w:t>
            </w:r>
            <w:r w:rsidR="008C3725" w:rsidRPr="008C3725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> </w:t>
            </w:r>
            <w:r w:rsidR="008C3725" w:rsidRPr="008C3725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>/</w:t>
            </w:r>
            <w:r w:rsidRPr="008C3725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elle a entendu;</w:t>
            </w:r>
            <w:r w:rsidRPr="002C453F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pose des questions au besoin; exprime son désaccord de façon respectueuse; participe activement au travail d’équipe; réfléchit aux critères de collaboration.</w:t>
            </w:r>
          </w:p>
        </w:tc>
        <w:tc>
          <w:tcPr>
            <w:tcW w:w="5600" w:type="dxa"/>
            <w:shd w:val="clear" w:color="auto" w:fill="auto"/>
          </w:tcPr>
          <w:p w:rsidR="00B04550" w:rsidRPr="002C453F" w:rsidRDefault="00B04550" w:rsidP="00B045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B04550" w:rsidRPr="002D0114" w:rsidTr="00580108">
        <w:trPr>
          <w:trHeight w:val="2381"/>
        </w:trPr>
        <w:tc>
          <w:tcPr>
            <w:tcW w:w="3472" w:type="dxa"/>
            <w:shd w:val="clear" w:color="auto" w:fill="auto"/>
          </w:tcPr>
          <w:p w:rsidR="008C05B8" w:rsidRPr="00453230" w:rsidRDefault="008C05B8" w:rsidP="002C453F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21"/>
                <w:szCs w:val="21"/>
                <w:lang w:val="fr-CA"/>
              </w:rPr>
            </w:pPr>
            <w:r w:rsidRPr="00453230">
              <w:rPr>
                <w:rFonts w:ascii="Times New Roman" w:hAnsi="Times New Roman" w:cs="Times New Roman"/>
                <w:b/>
                <w:spacing w:val="-2"/>
                <w:sz w:val="21"/>
                <w:szCs w:val="21"/>
                <w:lang w:val="fr-CA"/>
              </w:rPr>
              <w:t>(Communiquer) Je prends la parole.</w:t>
            </w:r>
          </w:p>
          <w:p w:rsidR="008C05B8" w:rsidRPr="002C453F" w:rsidRDefault="008C05B8" w:rsidP="002C453F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 w:rsidRPr="002C453F"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Des records canadiens</w:t>
            </w:r>
          </w:p>
          <w:p w:rsidR="00B04550" w:rsidRPr="002C453F" w:rsidRDefault="008C05B8" w:rsidP="002C453F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L’élève regarde la personne ou 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br/>
              <w:t>les personnes à qui il / elle parle; parle avec respect; utilise des mots justes et le vocabulaire contextuel; parle clairement; contrôle sa voix; utilise une expression faciale, une p</w:t>
            </w:r>
            <w:r w:rsidR="00732C90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osture et des gestes appropriés.</w:t>
            </w:r>
          </w:p>
        </w:tc>
        <w:tc>
          <w:tcPr>
            <w:tcW w:w="5600" w:type="dxa"/>
            <w:shd w:val="clear" w:color="auto" w:fill="auto"/>
          </w:tcPr>
          <w:p w:rsidR="00B04550" w:rsidRPr="002C453F" w:rsidRDefault="00B04550" w:rsidP="00B045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B04550" w:rsidRPr="002D0114" w:rsidTr="00D4684E">
        <w:trPr>
          <w:trHeight w:val="2338"/>
        </w:trPr>
        <w:tc>
          <w:tcPr>
            <w:tcW w:w="3472" w:type="dxa"/>
            <w:shd w:val="clear" w:color="auto" w:fill="auto"/>
          </w:tcPr>
          <w:p w:rsidR="00B04550" w:rsidRPr="002C453F" w:rsidRDefault="00AB534C" w:rsidP="002C453F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(Faire preuve d’esprit critique) </w:t>
            </w:r>
            <w:r w:rsidR="00453230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br/>
            </w: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Je fais des choix</w:t>
            </w:r>
            <w:r w:rsidR="00D4684E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.</w:t>
            </w:r>
          </w:p>
          <w:p w:rsidR="00AB534C" w:rsidRPr="002C453F" w:rsidRDefault="00AB534C" w:rsidP="002C453F">
            <w:pPr>
              <w:pStyle w:val="Normal1"/>
              <w:spacing w:after="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 w:rsidRPr="002C453F"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Saint-Jean de Terre-Neuve</w:t>
            </w:r>
          </w:p>
          <w:p w:rsidR="00AB534C" w:rsidRPr="002C453F" w:rsidRDefault="00AB534C" w:rsidP="00233DD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L’élève réfléchit aux décisions qu’il </w:t>
            </w:r>
            <w:r w:rsidR="00233DD2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/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elle doit prendre; évalue ses options; vérifie le temps dont il </w:t>
            </w:r>
            <w:r w:rsidR="00233DD2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/</w:t>
            </w: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elle dispose; se pose des questions; vérifie et évalue ses choix; fait des changements au besoin. </w:t>
            </w:r>
          </w:p>
        </w:tc>
        <w:tc>
          <w:tcPr>
            <w:tcW w:w="5600" w:type="dxa"/>
            <w:shd w:val="clear" w:color="auto" w:fill="auto"/>
          </w:tcPr>
          <w:p w:rsidR="00B04550" w:rsidRPr="002C453F" w:rsidRDefault="00B04550" w:rsidP="00B045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B04550" w:rsidRPr="002D0114" w:rsidTr="00D4684E">
        <w:trPr>
          <w:trHeight w:val="2156"/>
        </w:trPr>
        <w:tc>
          <w:tcPr>
            <w:tcW w:w="3472" w:type="dxa"/>
            <w:shd w:val="clear" w:color="auto" w:fill="auto"/>
          </w:tcPr>
          <w:p w:rsidR="00B04550" w:rsidRPr="002C453F" w:rsidRDefault="0027682A" w:rsidP="00D4684E">
            <w:pPr>
              <w:pStyle w:val="Normal1"/>
              <w:spacing w:before="20"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(Être socialement responsable) J’apprends au sujet d’autres cultures.</w:t>
            </w:r>
          </w:p>
          <w:p w:rsidR="0027682A" w:rsidRPr="00453230" w:rsidRDefault="0027682A" w:rsidP="002C453F">
            <w:pPr>
              <w:pStyle w:val="Normal1"/>
              <w:spacing w:after="0" w:line="240" w:lineRule="auto"/>
              <w:rPr>
                <w:rFonts w:ascii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</w:pPr>
            <w:r w:rsidRPr="00453230">
              <w:rPr>
                <w:rFonts w:ascii="Times New Roman" w:hAnsi="Times New Roman" w:cs="Times New Roman"/>
                <w:b/>
                <w:spacing w:val="-4"/>
                <w:sz w:val="21"/>
                <w:szCs w:val="21"/>
                <w:lang w:val="fr-CA"/>
              </w:rPr>
              <w:t>Livret :</w:t>
            </w:r>
            <w:r w:rsidRPr="00453230">
              <w:rPr>
                <w:rFonts w:ascii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 </w:t>
            </w:r>
            <w:r w:rsidRPr="00453230">
              <w:rPr>
                <w:rFonts w:ascii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L’art métis : la broderie perlée</w:t>
            </w:r>
          </w:p>
          <w:p w:rsidR="0027682A" w:rsidRPr="002C453F" w:rsidRDefault="0027682A" w:rsidP="002C453F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L’élève active ses connaissances antérieures; fait des liens avec sa culture; remarque les similarités et </w:t>
            </w:r>
            <w:r w:rsidR="005B04E3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br/>
            </w:r>
            <w:bookmarkStart w:id="0" w:name="_GoBack"/>
            <w:bookmarkEnd w:id="0"/>
            <w:r w:rsidRPr="002C453F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les différences.</w:t>
            </w:r>
          </w:p>
        </w:tc>
        <w:tc>
          <w:tcPr>
            <w:tcW w:w="5600" w:type="dxa"/>
            <w:shd w:val="clear" w:color="auto" w:fill="auto"/>
          </w:tcPr>
          <w:p w:rsidR="00B04550" w:rsidRPr="001A266A" w:rsidRDefault="00B04550" w:rsidP="00B04550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E70780" w:rsidRPr="004B4F51" w:rsidRDefault="00E70780" w:rsidP="002C453F">
      <w:pPr>
        <w:pStyle w:val="Normal1"/>
        <w:spacing w:after="0"/>
        <w:rPr>
          <w:sz w:val="2"/>
          <w:szCs w:val="2"/>
          <w:lang w:val="fr-CA"/>
        </w:rPr>
      </w:pPr>
    </w:p>
    <w:p w:rsidR="009E7905" w:rsidRPr="004B4F51" w:rsidRDefault="009E7905" w:rsidP="002C453F">
      <w:pPr>
        <w:pStyle w:val="Normal1"/>
        <w:spacing w:after="0"/>
        <w:rPr>
          <w:sz w:val="2"/>
          <w:szCs w:val="2"/>
          <w:lang w:val="fr-CA"/>
        </w:rPr>
      </w:pPr>
    </w:p>
    <w:sectPr w:rsidR="009E7905" w:rsidRPr="004B4F51" w:rsidSect="004704C6">
      <w:footerReference w:type="default" r:id="rId9"/>
      <w:pgSz w:w="12240" w:h="15840"/>
      <w:pgMar w:top="1440" w:right="1608" w:bottom="1440" w:left="1440" w:header="709" w:footer="709" w:gutter="0"/>
      <w:pgNumType w:start="6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F8F" w:rsidRDefault="00094F8F" w:rsidP="00E70780">
      <w:pPr>
        <w:spacing w:after="0" w:line="240" w:lineRule="auto"/>
      </w:pPr>
      <w:r>
        <w:separator/>
      </w:r>
    </w:p>
  </w:endnote>
  <w:endnote w:type="continuationSeparator" w:id="0">
    <w:p w:rsidR="00094F8F" w:rsidRDefault="00094F8F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9790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1948" w:rsidRPr="004704C6" w:rsidRDefault="001F555A" w:rsidP="004704C6">
        <w:pPr>
          <w:pStyle w:val="Footer"/>
          <w:ind w:left="708" w:hanging="708"/>
          <w:rPr>
            <w:b/>
            <w:bCs/>
            <w:noProof/>
            <w:lang w:val="fr-CA"/>
          </w:rPr>
        </w:pPr>
        <w:r w:rsidRPr="001F555A">
          <w:rPr>
            <w:rFonts w:ascii="Arial" w:hAnsi="Arial" w:cs="Arial"/>
            <w:sz w:val="15"/>
            <w:szCs w:val="15"/>
            <w:lang w:val="fr-CA"/>
          </w:rPr>
          <w:t>FE 3</w:t>
        </w:r>
        <w:r w:rsidR="00EF7B91" w:rsidRPr="00EF7B91">
          <w:rPr>
            <w:noProof/>
            <w:lang w:val="fr-CA"/>
          </w:rPr>
          <w:tab/>
        </w:r>
        <w:r w:rsidR="00EF7B91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522EED">
          <w:rPr>
            <w:rFonts w:ascii="Arial" w:eastAsia="Times" w:hAnsi="Arial" w:cs="Arial"/>
            <w:i/>
            <w:sz w:val="15"/>
            <w:szCs w:val="15"/>
            <w:lang w:val="fr-CA"/>
          </w:rPr>
          <w:t>2</w:t>
        </w:r>
        <w:r w:rsidR="00EF7B91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 </w:t>
        </w:r>
        <w:r w:rsidR="00EF7B91" w:rsidRPr="00AF518E">
          <w:rPr>
            <w:rFonts w:ascii="Arial" w:eastAsia="Times New Roman" w:hAnsi="Arial" w:cs="Arial"/>
            <w:sz w:val="15"/>
            <w:szCs w:val="15"/>
            <w:lang w:val="fr-FR"/>
          </w:rPr>
          <w:t xml:space="preserve">La permission de reproduire le contenu </w:t>
        </w:r>
        <w:r w:rsidR="00EF7B91" w:rsidRPr="00AF518E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>
          <w:rPr>
            <w:rFonts w:ascii="Arial" w:hAnsi="Arial" w:cs="Arial"/>
            <w:b/>
            <w:sz w:val="20"/>
            <w:szCs w:val="20"/>
            <w:lang w:val="fr-CA"/>
          </w:rPr>
          <w:t>71</w:t>
        </w:r>
        <w:r w:rsidR="00EF7B91" w:rsidRPr="00AF518E">
          <w:rPr>
            <w:rFonts w:ascii="Arial" w:eastAsia="Times New Roman" w:hAnsi="Arial" w:cs="Arial"/>
            <w:sz w:val="15"/>
            <w:szCs w:val="15"/>
            <w:lang w:val="fr-FR"/>
          </w:rPr>
          <w:br/>
          <w:t>de cet ouvrage est strictement réservée aux écoles qui achètent le produit.</w:t>
        </w:r>
        <w:r w:rsidR="00EF7B91" w:rsidRPr="00EF7B91">
          <w:rPr>
            <w:rFonts w:ascii="Arial" w:eastAsia="Times New Roman" w:hAnsi="Arial" w:cs="Arial"/>
            <w:sz w:val="15"/>
            <w:szCs w:val="15"/>
            <w:lang w:val="fr-CA"/>
          </w:rPr>
          <w:br/>
        </w:r>
        <w:r w:rsidR="00EF7B91" w:rsidRPr="00AF518E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6CB554D2" wp14:editId="0383FB26">
              <wp:extent cx="180975" cy="95250"/>
              <wp:effectExtent l="0" t="0" r="0" b="0"/>
              <wp:docPr id="28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="00EF7B91" w:rsidRPr="00EF7B91">
          <w:rPr>
            <w:rFonts w:ascii="Arial" w:eastAsia="Times New Roman" w:hAnsi="Arial" w:cs="Arial"/>
            <w:sz w:val="15"/>
            <w:szCs w:val="15"/>
            <w:lang w:val="fr-CA"/>
          </w:rPr>
          <w:t xml:space="preserve"> Copyright © 2019 Pearson Canada Inc.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79936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7B91" w:rsidRPr="00EF7B91" w:rsidRDefault="00094F8F" w:rsidP="00EF7B91">
        <w:pPr>
          <w:pStyle w:val="Footer"/>
          <w:tabs>
            <w:tab w:val="left" w:pos="709"/>
          </w:tabs>
          <w:rPr>
            <w:lang w:val="fr-CA"/>
          </w:rPr>
        </w:pPr>
        <w:sdt>
          <w:sdtPr>
            <w:id w:val="891774159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r w:rsidR="001F555A">
              <w:rPr>
                <w:rFonts w:ascii="Arial" w:hAnsi="Arial" w:cs="Arial"/>
                <w:b/>
                <w:sz w:val="20"/>
                <w:szCs w:val="20"/>
                <w:lang w:val="fr-CA"/>
              </w:rPr>
              <w:t>72</w:t>
            </w:r>
            <w:r w:rsidR="00EF7B91" w:rsidRPr="00EF7B91">
              <w:rPr>
                <w:rFonts w:ascii="Arial" w:eastAsia="Times" w:hAnsi="Arial" w:cs="Arial"/>
                <w:sz w:val="15"/>
                <w:szCs w:val="15"/>
                <w:lang w:val="fr-CA"/>
              </w:rPr>
              <w:tab/>
            </w:r>
            <w:r w:rsidR="00EF7B91">
              <w:rPr>
                <w:rFonts w:ascii="Arial" w:eastAsia="Times" w:hAnsi="Arial" w:cs="Arial"/>
                <w:i/>
                <w:sz w:val="15"/>
                <w:szCs w:val="15"/>
                <w:lang w:val="fr-CA"/>
              </w:rPr>
              <w:t xml:space="preserve">Vivre au Canada </w:t>
            </w:r>
            <w:r w:rsidR="00522EED">
              <w:rPr>
                <w:rFonts w:ascii="Arial" w:eastAsia="Times" w:hAnsi="Arial" w:cs="Arial"/>
                <w:i/>
                <w:sz w:val="15"/>
                <w:szCs w:val="15"/>
                <w:lang w:val="fr-CA"/>
              </w:rPr>
              <w:t>2</w:t>
            </w:r>
            <w:r w:rsidR="00EF7B91">
              <w:rPr>
                <w:rFonts w:ascii="Arial" w:eastAsia="Times" w:hAnsi="Arial" w:cs="Arial"/>
                <w:i/>
                <w:sz w:val="15"/>
                <w:szCs w:val="15"/>
                <w:lang w:val="fr-CA"/>
              </w:rPr>
              <w:t xml:space="preserve">     </w:t>
            </w:r>
            <w:r w:rsidR="00EF7B91" w:rsidRPr="00AF518E">
              <w:rPr>
                <w:rFonts w:ascii="Arial" w:eastAsia="Times New Roman" w:hAnsi="Arial" w:cs="Arial"/>
                <w:sz w:val="15"/>
                <w:szCs w:val="15"/>
                <w:lang w:val="fr-FR"/>
              </w:rPr>
              <w:t>La permission de reproduire le contenu</w:t>
            </w:r>
            <w:r w:rsidR="00EF7B91">
              <w:rPr>
                <w:rFonts w:ascii="Arial" w:eastAsia="Times New Roman" w:hAnsi="Arial" w:cs="Arial"/>
                <w:sz w:val="15"/>
                <w:szCs w:val="15"/>
                <w:lang w:val="fr-FR"/>
              </w:rPr>
              <w:tab/>
            </w:r>
            <w:r w:rsidR="001F555A">
              <w:rPr>
                <w:rFonts w:ascii="Arial" w:eastAsia="Times New Roman" w:hAnsi="Arial" w:cs="Arial"/>
                <w:sz w:val="15"/>
                <w:szCs w:val="15"/>
                <w:lang w:val="fr-FR"/>
              </w:rPr>
              <w:t>FE 3</w:t>
            </w:r>
          </w:sdtContent>
        </w:sdt>
      </w:p>
      <w:p w:rsidR="00EF7B91" w:rsidRPr="00614DB5" w:rsidRDefault="00EF7B91" w:rsidP="00614DB5">
        <w:pPr>
          <w:pStyle w:val="Footer"/>
          <w:ind w:left="708" w:hanging="708"/>
          <w:rPr>
            <w:b/>
            <w:bCs/>
            <w:noProof/>
            <w:lang w:val="fr-CA"/>
          </w:rPr>
        </w:pPr>
        <w:r w:rsidRPr="00EF7B91">
          <w:rPr>
            <w:rFonts w:ascii="Arial" w:eastAsia="Times New Roman" w:hAnsi="Arial" w:cs="Arial"/>
            <w:sz w:val="15"/>
            <w:szCs w:val="15"/>
            <w:lang w:val="fr-CA"/>
          </w:rPr>
          <w:tab/>
        </w:r>
        <w:r w:rsidRPr="00AF518E">
          <w:rPr>
            <w:rFonts w:ascii="Arial" w:eastAsia="Times New Roman" w:hAnsi="Arial" w:cs="Arial"/>
            <w:sz w:val="15"/>
            <w:szCs w:val="15"/>
            <w:lang w:val="fr-FR"/>
          </w:rPr>
          <w:t>de cet ouvrage est strictement réservée aux écoles qui achètent le produit.</w:t>
        </w:r>
        <w:r w:rsidRPr="00EF7B91">
          <w:rPr>
            <w:rFonts w:ascii="Arial" w:eastAsia="Times New Roman" w:hAnsi="Arial" w:cs="Arial"/>
            <w:sz w:val="15"/>
            <w:szCs w:val="15"/>
            <w:lang w:val="fr-CA"/>
          </w:rPr>
          <w:br/>
        </w:r>
        <w:r w:rsidRPr="00AF518E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1D3814AB" wp14:editId="0B7DB5F2">
              <wp:extent cx="180975" cy="95250"/>
              <wp:effectExtent l="0" t="0" r="0" b="0"/>
              <wp:docPr id="2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Pr="00EF7B91">
          <w:rPr>
            <w:rFonts w:ascii="Arial" w:eastAsia="Times New Roman" w:hAnsi="Arial" w:cs="Arial"/>
            <w:sz w:val="15"/>
            <w:szCs w:val="15"/>
            <w:lang w:val="fr-CA"/>
          </w:rPr>
          <w:t xml:space="preserve"> </w:t>
        </w:r>
        <w:r w:rsidRPr="00C8478D">
          <w:rPr>
            <w:rFonts w:ascii="Arial" w:eastAsia="Times New Roman" w:hAnsi="Arial" w:cs="Arial"/>
            <w:sz w:val="15"/>
            <w:szCs w:val="15"/>
          </w:rPr>
          <w:t>Copyright © 2019 Pearson Canada Inc.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F8F" w:rsidRDefault="00094F8F" w:rsidP="00E70780">
      <w:pPr>
        <w:spacing w:after="0" w:line="240" w:lineRule="auto"/>
      </w:pPr>
      <w:r>
        <w:separator/>
      </w:r>
    </w:p>
  </w:footnote>
  <w:footnote w:type="continuationSeparator" w:id="0">
    <w:p w:rsidR="00094F8F" w:rsidRDefault="00094F8F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4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5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8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0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2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12422"/>
    <w:rsid w:val="000169FD"/>
    <w:rsid w:val="00025736"/>
    <w:rsid w:val="00030A86"/>
    <w:rsid w:val="00035374"/>
    <w:rsid w:val="0003673B"/>
    <w:rsid w:val="0003719F"/>
    <w:rsid w:val="000556D6"/>
    <w:rsid w:val="00094F8F"/>
    <w:rsid w:val="000C1578"/>
    <w:rsid w:val="000D3AA5"/>
    <w:rsid w:val="000E198C"/>
    <w:rsid w:val="000E7503"/>
    <w:rsid w:val="000F56A6"/>
    <w:rsid w:val="000F5E77"/>
    <w:rsid w:val="000F784A"/>
    <w:rsid w:val="00104829"/>
    <w:rsid w:val="00105E69"/>
    <w:rsid w:val="00111017"/>
    <w:rsid w:val="00116F68"/>
    <w:rsid w:val="001308C0"/>
    <w:rsid w:val="00131948"/>
    <w:rsid w:val="00133E7F"/>
    <w:rsid w:val="001620A4"/>
    <w:rsid w:val="00162DE0"/>
    <w:rsid w:val="00164AF6"/>
    <w:rsid w:val="00192BBC"/>
    <w:rsid w:val="001A266A"/>
    <w:rsid w:val="001A7277"/>
    <w:rsid w:val="001B2D4D"/>
    <w:rsid w:val="001B73AC"/>
    <w:rsid w:val="001E3935"/>
    <w:rsid w:val="001F555A"/>
    <w:rsid w:val="001F602E"/>
    <w:rsid w:val="00200621"/>
    <w:rsid w:val="00202B3C"/>
    <w:rsid w:val="002057B2"/>
    <w:rsid w:val="002078E2"/>
    <w:rsid w:val="002169DF"/>
    <w:rsid w:val="00233DD2"/>
    <w:rsid w:val="00240EE1"/>
    <w:rsid w:val="002508B5"/>
    <w:rsid w:val="002616F5"/>
    <w:rsid w:val="002634F9"/>
    <w:rsid w:val="0027682A"/>
    <w:rsid w:val="00291956"/>
    <w:rsid w:val="00291E0D"/>
    <w:rsid w:val="002C453F"/>
    <w:rsid w:val="002D0114"/>
    <w:rsid w:val="002D053A"/>
    <w:rsid w:val="002D59EA"/>
    <w:rsid w:val="002D6D28"/>
    <w:rsid w:val="002E1281"/>
    <w:rsid w:val="002E5546"/>
    <w:rsid w:val="002F1B3F"/>
    <w:rsid w:val="0030493E"/>
    <w:rsid w:val="003052D7"/>
    <w:rsid w:val="003121E0"/>
    <w:rsid w:val="003131DD"/>
    <w:rsid w:val="00316413"/>
    <w:rsid w:val="003167C1"/>
    <w:rsid w:val="00323E15"/>
    <w:rsid w:val="00331EBE"/>
    <w:rsid w:val="00332CEE"/>
    <w:rsid w:val="00336E31"/>
    <w:rsid w:val="003622CB"/>
    <w:rsid w:val="00373DE2"/>
    <w:rsid w:val="0037734A"/>
    <w:rsid w:val="00382815"/>
    <w:rsid w:val="00382D72"/>
    <w:rsid w:val="003921AA"/>
    <w:rsid w:val="003C5479"/>
    <w:rsid w:val="003D313C"/>
    <w:rsid w:val="003E66ED"/>
    <w:rsid w:val="003F39FE"/>
    <w:rsid w:val="003F719A"/>
    <w:rsid w:val="0040438B"/>
    <w:rsid w:val="00414D3A"/>
    <w:rsid w:val="00435A42"/>
    <w:rsid w:val="00437173"/>
    <w:rsid w:val="00444E3B"/>
    <w:rsid w:val="0045225C"/>
    <w:rsid w:val="0045226B"/>
    <w:rsid w:val="00453230"/>
    <w:rsid w:val="004704C6"/>
    <w:rsid w:val="00477857"/>
    <w:rsid w:val="004A380C"/>
    <w:rsid w:val="004A7D83"/>
    <w:rsid w:val="004B323A"/>
    <w:rsid w:val="004B4F51"/>
    <w:rsid w:val="004C22E0"/>
    <w:rsid w:val="004C40D6"/>
    <w:rsid w:val="004C6353"/>
    <w:rsid w:val="004E1020"/>
    <w:rsid w:val="004E195F"/>
    <w:rsid w:val="0050614F"/>
    <w:rsid w:val="00512BA2"/>
    <w:rsid w:val="00513280"/>
    <w:rsid w:val="00516ACF"/>
    <w:rsid w:val="005213E4"/>
    <w:rsid w:val="00522EED"/>
    <w:rsid w:val="00530356"/>
    <w:rsid w:val="005330FB"/>
    <w:rsid w:val="00533DB3"/>
    <w:rsid w:val="00535A08"/>
    <w:rsid w:val="005417F5"/>
    <w:rsid w:val="00547727"/>
    <w:rsid w:val="00551BB1"/>
    <w:rsid w:val="00556514"/>
    <w:rsid w:val="005713ED"/>
    <w:rsid w:val="00580108"/>
    <w:rsid w:val="00583F2D"/>
    <w:rsid w:val="005B04E3"/>
    <w:rsid w:val="005C10CD"/>
    <w:rsid w:val="005C70DF"/>
    <w:rsid w:val="005D3CA4"/>
    <w:rsid w:val="005F74CA"/>
    <w:rsid w:val="00614DB5"/>
    <w:rsid w:val="0063411A"/>
    <w:rsid w:val="00636F75"/>
    <w:rsid w:val="00642156"/>
    <w:rsid w:val="00643925"/>
    <w:rsid w:val="00644FA3"/>
    <w:rsid w:val="0064771B"/>
    <w:rsid w:val="006612CB"/>
    <w:rsid w:val="00676D3C"/>
    <w:rsid w:val="00677757"/>
    <w:rsid w:val="00677F50"/>
    <w:rsid w:val="00690986"/>
    <w:rsid w:val="00692A46"/>
    <w:rsid w:val="006A08FE"/>
    <w:rsid w:val="006A1C21"/>
    <w:rsid w:val="006A1DED"/>
    <w:rsid w:val="006A4FFD"/>
    <w:rsid w:val="006B5488"/>
    <w:rsid w:val="006C02E3"/>
    <w:rsid w:val="006C26D7"/>
    <w:rsid w:val="006E10AB"/>
    <w:rsid w:val="006E4C23"/>
    <w:rsid w:val="006F2488"/>
    <w:rsid w:val="00702FA8"/>
    <w:rsid w:val="007044E9"/>
    <w:rsid w:val="007106D0"/>
    <w:rsid w:val="00710C00"/>
    <w:rsid w:val="0071176A"/>
    <w:rsid w:val="00715101"/>
    <w:rsid w:val="00716406"/>
    <w:rsid w:val="00731A95"/>
    <w:rsid w:val="00732C90"/>
    <w:rsid w:val="00743D43"/>
    <w:rsid w:val="00761176"/>
    <w:rsid w:val="007640DF"/>
    <w:rsid w:val="00787535"/>
    <w:rsid w:val="007A78C6"/>
    <w:rsid w:val="007B1B4A"/>
    <w:rsid w:val="007B63A3"/>
    <w:rsid w:val="007C0DCE"/>
    <w:rsid w:val="007C23DD"/>
    <w:rsid w:val="007C5E81"/>
    <w:rsid w:val="007D1713"/>
    <w:rsid w:val="007D19A7"/>
    <w:rsid w:val="007D35CC"/>
    <w:rsid w:val="007E2C1B"/>
    <w:rsid w:val="007F4D40"/>
    <w:rsid w:val="007F68A2"/>
    <w:rsid w:val="00802701"/>
    <w:rsid w:val="00802D17"/>
    <w:rsid w:val="008073EC"/>
    <w:rsid w:val="00811242"/>
    <w:rsid w:val="00811E1A"/>
    <w:rsid w:val="00827995"/>
    <w:rsid w:val="008312CA"/>
    <w:rsid w:val="00831D76"/>
    <w:rsid w:val="00833466"/>
    <w:rsid w:val="00836330"/>
    <w:rsid w:val="0083780C"/>
    <w:rsid w:val="00847D83"/>
    <w:rsid w:val="00856E72"/>
    <w:rsid w:val="0085762E"/>
    <w:rsid w:val="008642A9"/>
    <w:rsid w:val="00864749"/>
    <w:rsid w:val="00872755"/>
    <w:rsid w:val="00880DE9"/>
    <w:rsid w:val="0089319D"/>
    <w:rsid w:val="008A1D7D"/>
    <w:rsid w:val="008C05B8"/>
    <w:rsid w:val="008C1EE6"/>
    <w:rsid w:val="008C3725"/>
    <w:rsid w:val="008C38FD"/>
    <w:rsid w:val="008C4D48"/>
    <w:rsid w:val="008C6913"/>
    <w:rsid w:val="008D263C"/>
    <w:rsid w:val="008D3210"/>
    <w:rsid w:val="008D796C"/>
    <w:rsid w:val="008E309B"/>
    <w:rsid w:val="008E6F6D"/>
    <w:rsid w:val="008F063B"/>
    <w:rsid w:val="00907FEA"/>
    <w:rsid w:val="0091577D"/>
    <w:rsid w:val="009206F7"/>
    <w:rsid w:val="0093208B"/>
    <w:rsid w:val="00932429"/>
    <w:rsid w:val="009358CF"/>
    <w:rsid w:val="0094526E"/>
    <w:rsid w:val="00962E5F"/>
    <w:rsid w:val="00964FC4"/>
    <w:rsid w:val="00970B92"/>
    <w:rsid w:val="00976E72"/>
    <w:rsid w:val="0098555E"/>
    <w:rsid w:val="00986B0F"/>
    <w:rsid w:val="00997BEE"/>
    <w:rsid w:val="009A35C0"/>
    <w:rsid w:val="009A568D"/>
    <w:rsid w:val="009B09EC"/>
    <w:rsid w:val="009C7E32"/>
    <w:rsid w:val="009D0A53"/>
    <w:rsid w:val="009E7905"/>
    <w:rsid w:val="00A107A3"/>
    <w:rsid w:val="00A11C48"/>
    <w:rsid w:val="00A25C4C"/>
    <w:rsid w:val="00A32829"/>
    <w:rsid w:val="00A33CFC"/>
    <w:rsid w:val="00A4435B"/>
    <w:rsid w:val="00A707CF"/>
    <w:rsid w:val="00A756D4"/>
    <w:rsid w:val="00A801BA"/>
    <w:rsid w:val="00A87222"/>
    <w:rsid w:val="00A9715D"/>
    <w:rsid w:val="00A97660"/>
    <w:rsid w:val="00AA6AE9"/>
    <w:rsid w:val="00AB534C"/>
    <w:rsid w:val="00AE1206"/>
    <w:rsid w:val="00AF1BA3"/>
    <w:rsid w:val="00AF2B2A"/>
    <w:rsid w:val="00AF6F81"/>
    <w:rsid w:val="00B02EC2"/>
    <w:rsid w:val="00B04550"/>
    <w:rsid w:val="00B131A4"/>
    <w:rsid w:val="00B327F3"/>
    <w:rsid w:val="00B53B8D"/>
    <w:rsid w:val="00B54DCB"/>
    <w:rsid w:val="00B66400"/>
    <w:rsid w:val="00B81D80"/>
    <w:rsid w:val="00B8776A"/>
    <w:rsid w:val="00B92A4E"/>
    <w:rsid w:val="00B9418A"/>
    <w:rsid w:val="00BA4A4E"/>
    <w:rsid w:val="00BB68C8"/>
    <w:rsid w:val="00BB6C4E"/>
    <w:rsid w:val="00BB74F2"/>
    <w:rsid w:val="00BE0383"/>
    <w:rsid w:val="00BE1DF6"/>
    <w:rsid w:val="00BF66CF"/>
    <w:rsid w:val="00C02677"/>
    <w:rsid w:val="00C049E2"/>
    <w:rsid w:val="00C12B79"/>
    <w:rsid w:val="00C2093E"/>
    <w:rsid w:val="00C73FF4"/>
    <w:rsid w:val="00CA4BE0"/>
    <w:rsid w:val="00CB3182"/>
    <w:rsid w:val="00CB444D"/>
    <w:rsid w:val="00CC5518"/>
    <w:rsid w:val="00CD1706"/>
    <w:rsid w:val="00CD2945"/>
    <w:rsid w:val="00CD60FD"/>
    <w:rsid w:val="00CE0936"/>
    <w:rsid w:val="00CE093F"/>
    <w:rsid w:val="00CF4713"/>
    <w:rsid w:val="00D0019D"/>
    <w:rsid w:val="00D11DF5"/>
    <w:rsid w:val="00D1373D"/>
    <w:rsid w:val="00D3299C"/>
    <w:rsid w:val="00D37317"/>
    <w:rsid w:val="00D4684E"/>
    <w:rsid w:val="00D60AF5"/>
    <w:rsid w:val="00D61360"/>
    <w:rsid w:val="00D72AAF"/>
    <w:rsid w:val="00DB49BB"/>
    <w:rsid w:val="00DD241B"/>
    <w:rsid w:val="00DD5DC4"/>
    <w:rsid w:val="00DD6524"/>
    <w:rsid w:val="00DF1465"/>
    <w:rsid w:val="00E0352D"/>
    <w:rsid w:val="00E04C55"/>
    <w:rsid w:val="00E10D84"/>
    <w:rsid w:val="00E140D1"/>
    <w:rsid w:val="00E2355B"/>
    <w:rsid w:val="00E51555"/>
    <w:rsid w:val="00E66456"/>
    <w:rsid w:val="00E70780"/>
    <w:rsid w:val="00E73BCC"/>
    <w:rsid w:val="00E81E94"/>
    <w:rsid w:val="00E92CB2"/>
    <w:rsid w:val="00E9378F"/>
    <w:rsid w:val="00EA7499"/>
    <w:rsid w:val="00EB28B7"/>
    <w:rsid w:val="00EB6ECB"/>
    <w:rsid w:val="00ED0242"/>
    <w:rsid w:val="00ED6CCD"/>
    <w:rsid w:val="00EE59CD"/>
    <w:rsid w:val="00EF7B91"/>
    <w:rsid w:val="00F03F7C"/>
    <w:rsid w:val="00F2556C"/>
    <w:rsid w:val="00F30382"/>
    <w:rsid w:val="00F31410"/>
    <w:rsid w:val="00F31436"/>
    <w:rsid w:val="00F335B6"/>
    <w:rsid w:val="00F35DCC"/>
    <w:rsid w:val="00F413CD"/>
    <w:rsid w:val="00F42096"/>
    <w:rsid w:val="00F569BA"/>
    <w:rsid w:val="00F665F4"/>
    <w:rsid w:val="00F66BBC"/>
    <w:rsid w:val="00F66F58"/>
    <w:rsid w:val="00F66FE6"/>
    <w:rsid w:val="00F709D4"/>
    <w:rsid w:val="00F76B5D"/>
    <w:rsid w:val="00F82794"/>
    <w:rsid w:val="00F83223"/>
    <w:rsid w:val="00F86013"/>
    <w:rsid w:val="00F86FD9"/>
    <w:rsid w:val="00FA37B9"/>
    <w:rsid w:val="00FA52B6"/>
    <w:rsid w:val="00FA5BAB"/>
    <w:rsid w:val="00FB6A93"/>
    <w:rsid w:val="00FC378E"/>
    <w:rsid w:val="00FD09ED"/>
    <w:rsid w:val="00FD50CC"/>
    <w:rsid w:val="00FD5A7E"/>
    <w:rsid w:val="00FE4EE6"/>
    <w:rsid w:val="00FE7FA6"/>
    <w:rsid w:val="00FF39A1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108FC27-CBD2-44AD-A179-4ABDAAEC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  <w:style w:type="paragraph" w:styleId="ListParagraph">
    <w:name w:val="List Paragraph"/>
    <w:basedOn w:val="Normal"/>
    <w:uiPriority w:val="72"/>
    <w:qFormat/>
    <w:rsid w:val="005D3C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BFE3C-1081-4F13-9E0C-D85309DC2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57</cp:revision>
  <cp:lastPrinted>2017-08-28T18:59:00Z</cp:lastPrinted>
  <dcterms:created xsi:type="dcterms:W3CDTF">2018-05-24T21:29:00Z</dcterms:created>
  <dcterms:modified xsi:type="dcterms:W3CDTF">2018-09-19T18:38:00Z</dcterms:modified>
</cp:coreProperties>
</file>