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214"/>
      </w:tblGrid>
      <w:tr w:rsidR="00E70780" w:rsidRPr="00AB22B1" w:rsidTr="00A212BD">
        <w:tc>
          <w:tcPr>
            <w:tcW w:w="921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E70780" w:rsidRPr="00B327F3" w:rsidRDefault="00FE4EE6" w:rsidP="009D7CA0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836CF5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E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9D7CA0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1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A212BD" w:rsidRPr="008F620B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 xml:space="preserve">Grille d’observation </w:t>
            </w:r>
            <w:r w:rsidR="00A212BD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 xml:space="preserve">des </w:t>
            </w:r>
            <w:r w:rsidR="00CC5518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stratégies de compréhension</w:t>
            </w:r>
            <w:r w:rsidR="005C10CD"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                 </w:t>
            </w:r>
          </w:p>
        </w:tc>
      </w:tr>
    </w:tbl>
    <w:p w:rsidR="00053D26" w:rsidRPr="00053D26" w:rsidRDefault="00053D26" w:rsidP="00BA3F19">
      <w:pPr>
        <w:pStyle w:val="Normal1"/>
        <w:spacing w:before="80" w:after="8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/>
        </w:rPr>
      </w:pPr>
      <w:r w:rsidRPr="00053D26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Nom de l’élève : ________________________________________</w:t>
      </w:r>
    </w:p>
    <w:p w:rsidR="00F82794" w:rsidRPr="00053D26" w:rsidRDefault="00F82794" w:rsidP="00BA3F19">
      <w:pPr>
        <w:pStyle w:val="Normal1"/>
        <w:spacing w:before="80" w:after="8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Notez des preuves d’utilisation des stratégies de compréhension lors de leçons. </w:t>
      </w:r>
      <w:r w:rsidR="00836CF5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Vous pourriez noter les comportements observés ou ce que l’élève a dit.</w:t>
      </w:r>
      <w:r w:rsidR="006542F3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 xml:space="preserve"> Suite à vos commentaires, vous pourriez regrouper les élèves ayant des besoins similaires pour </w:t>
      </w:r>
      <w:r w:rsidR="00836CF5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br/>
      </w:r>
      <w:r w:rsidR="006542F3"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t>une pratique guidée.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28"/>
        <w:gridCol w:w="5544"/>
      </w:tblGrid>
      <w:tr w:rsidR="001A266A" w:rsidRPr="00AB22B1" w:rsidTr="004D0559">
        <w:trPr>
          <w:cantSplit/>
          <w:trHeight w:val="297"/>
        </w:trPr>
        <w:tc>
          <w:tcPr>
            <w:tcW w:w="3528" w:type="dxa"/>
            <w:shd w:val="clear" w:color="auto" w:fill="auto"/>
            <w:vAlign w:val="center"/>
          </w:tcPr>
          <w:p w:rsidR="001A266A" w:rsidRPr="0062143D" w:rsidRDefault="00F31410" w:rsidP="004D0559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lang w:val="fr-CA"/>
              </w:rPr>
              <w:t>Stratégies de compréhension</w:t>
            </w:r>
          </w:p>
        </w:tc>
        <w:tc>
          <w:tcPr>
            <w:tcW w:w="5544" w:type="dxa"/>
            <w:vAlign w:val="center"/>
          </w:tcPr>
          <w:p w:rsidR="001A266A" w:rsidRPr="0062143D" w:rsidRDefault="001A266A" w:rsidP="004D0559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1A266A" w:rsidRPr="00AB22B1" w:rsidTr="00EA2082">
        <w:trPr>
          <w:trHeight w:val="1569"/>
        </w:trPr>
        <w:tc>
          <w:tcPr>
            <w:tcW w:w="3528" w:type="dxa"/>
            <w:tcBorders>
              <w:bottom w:val="single" w:sz="4" w:space="0" w:color="000000"/>
            </w:tcBorders>
            <w:shd w:val="clear" w:color="auto" w:fill="auto"/>
          </w:tcPr>
          <w:p w:rsidR="00BA3F19" w:rsidRPr="0062143D" w:rsidRDefault="00C7451B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fais des liens</w:t>
            </w:r>
            <w:r w:rsidR="006F7392"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.</w:t>
            </w:r>
          </w:p>
          <w:p w:rsidR="003B6511" w:rsidRPr="0062143D" w:rsidRDefault="006F7392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Livret :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="00C7451B" w:rsidRPr="0062143D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Des structures géantes</w:t>
            </w:r>
          </w:p>
          <w:p w:rsidR="00075AAD" w:rsidRPr="005B31F2" w:rsidRDefault="00C7451B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active ses connaissances antérieures; lit le texte; trouve l’idée principale; fait des liens : texte à </w:t>
            </w:r>
            <w:r w:rsidR="00AB22B1"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soi</w:t>
            </w:r>
            <w:r w:rsidR="00AB22B1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-même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, texte à texte et texte au monde.</w:t>
            </w:r>
          </w:p>
        </w:tc>
        <w:tc>
          <w:tcPr>
            <w:tcW w:w="5544" w:type="dxa"/>
            <w:tcBorders>
              <w:bottom w:val="single" w:sz="4" w:space="0" w:color="000000"/>
            </w:tcBorders>
          </w:tcPr>
          <w:p w:rsidR="001A266A" w:rsidRPr="00075AAD" w:rsidRDefault="001A266A" w:rsidP="002F1B3F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1A266A" w:rsidRPr="00AB22B1" w:rsidTr="00EE54A2">
        <w:trPr>
          <w:trHeight w:val="2058"/>
        </w:trPr>
        <w:tc>
          <w:tcPr>
            <w:tcW w:w="3528" w:type="dxa"/>
            <w:shd w:val="clear" w:color="auto" w:fill="auto"/>
          </w:tcPr>
          <w:p w:rsidR="001A266A" w:rsidRPr="0062143D" w:rsidRDefault="004652E5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Je </w:t>
            </w:r>
            <w:r w:rsidR="002E4A06"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me pose des questions</w:t>
            </w:r>
            <w:r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.</w:t>
            </w:r>
          </w:p>
          <w:p w:rsidR="00214281" w:rsidRPr="0062143D" w:rsidRDefault="004652E5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Livret :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="002E4A06" w:rsidRPr="0062143D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Des sports</w:t>
            </w:r>
            <w:r w:rsidR="00214281" w:rsidRPr="0062143D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 xml:space="preserve"> canadiens</w:t>
            </w:r>
          </w:p>
          <w:p w:rsidR="002E14F8" w:rsidRPr="0062143D" w:rsidRDefault="002E4A06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</w:t>
            </w:r>
            <w:r w:rsidR="00B86EE1"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active ses connaissances antérieures; 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utilise les pronoms interrogatifs : </w:t>
            </w:r>
            <w:r w:rsidRPr="0062143D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qui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, </w:t>
            </w:r>
            <w:r w:rsidRPr="003D6839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quoi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, </w:t>
            </w:r>
            <w:r w:rsidRPr="0062143D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quand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et </w:t>
            </w:r>
            <w:r w:rsidRPr="0062143D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où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pour ses questions simples; </w:t>
            </w:r>
            <w:r w:rsidRPr="0062143D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utilise les pronoms interrogatifs </w:t>
            </w:r>
            <w:r w:rsidRPr="0062143D"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  <w:lang w:val="fr-CA"/>
              </w:rPr>
              <w:t>pourquoi</w:t>
            </w:r>
            <w:r w:rsidRPr="0062143D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 xml:space="preserve"> et </w:t>
            </w:r>
            <w:r w:rsidRPr="0062143D">
              <w:rPr>
                <w:rFonts w:ascii="Times New Roman" w:eastAsia="Times New Roman" w:hAnsi="Times New Roman" w:cs="Times New Roman"/>
                <w:i/>
                <w:spacing w:val="-2"/>
                <w:sz w:val="21"/>
                <w:szCs w:val="21"/>
                <w:lang w:val="fr-CA"/>
              </w:rPr>
              <w:t xml:space="preserve">comment </w:t>
            </w:r>
            <w:r w:rsidRPr="0062143D">
              <w:rPr>
                <w:rFonts w:ascii="Times New Roman" w:eastAsia="Times New Roman" w:hAnsi="Times New Roman" w:cs="Times New Roman"/>
                <w:spacing w:val="-2"/>
                <w:sz w:val="21"/>
                <w:szCs w:val="21"/>
                <w:lang w:val="fr-CA"/>
              </w:rPr>
              <w:t>pour ses questions complexes.</w:t>
            </w:r>
          </w:p>
        </w:tc>
        <w:tc>
          <w:tcPr>
            <w:tcW w:w="5544" w:type="dxa"/>
            <w:shd w:val="clear" w:color="auto" w:fill="auto"/>
          </w:tcPr>
          <w:p w:rsidR="001A266A" w:rsidRPr="002E14F8" w:rsidRDefault="001A266A" w:rsidP="002F1B3F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6C3A3F" w:rsidRPr="00AB22B1" w:rsidTr="00EE54A2">
        <w:trPr>
          <w:trHeight w:val="1821"/>
        </w:trPr>
        <w:tc>
          <w:tcPr>
            <w:tcW w:w="3528" w:type="dxa"/>
            <w:shd w:val="clear" w:color="auto" w:fill="auto"/>
          </w:tcPr>
          <w:p w:rsidR="00C07080" w:rsidRPr="0062143D" w:rsidRDefault="00C07080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compare l’information.</w:t>
            </w:r>
          </w:p>
          <w:p w:rsidR="00C07080" w:rsidRPr="0062143D" w:rsidRDefault="00C07080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Livret :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Pr="0062143D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Des inventions canadiennes</w:t>
            </w:r>
          </w:p>
          <w:p w:rsidR="006C3A3F" w:rsidRPr="0062143D" w:rsidRDefault="00C07080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active ses connaissances antérieures; </w:t>
            </w:r>
            <w:r w:rsidRPr="0062143D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lit les textes à comparer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; complète un diagramme de Venn; trouve ce qui est en commun; trouve ce qui est unique à chacun.</w:t>
            </w:r>
          </w:p>
        </w:tc>
        <w:tc>
          <w:tcPr>
            <w:tcW w:w="5544" w:type="dxa"/>
            <w:shd w:val="clear" w:color="auto" w:fill="auto"/>
          </w:tcPr>
          <w:p w:rsidR="006C3A3F" w:rsidRPr="006D23D3" w:rsidRDefault="006C3A3F" w:rsidP="002F1B3F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1A266A" w:rsidRPr="00AB22B1" w:rsidTr="00C6431D">
        <w:trPr>
          <w:trHeight w:val="2785"/>
        </w:trPr>
        <w:tc>
          <w:tcPr>
            <w:tcW w:w="3528" w:type="dxa"/>
            <w:shd w:val="clear" w:color="auto" w:fill="auto"/>
          </w:tcPr>
          <w:p w:rsidR="00D91422" w:rsidRPr="0062143D" w:rsidRDefault="00F15C35" w:rsidP="00EE54A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 w:rsidRPr="0062143D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Je </w:t>
            </w:r>
            <w:r w:rsidR="0084170F" w:rsidRPr="0062143D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 xml:space="preserve">résume un texte : je </w:t>
            </w:r>
            <w:r w:rsidRPr="0062143D"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  <w:t>détermine ce qui est important.</w:t>
            </w:r>
          </w:p>
          <w:p w:rsidR="00F15C35" w:rsidRPr="0062143D" w:rsidRDefault="00F15C35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 w:rsidRPr="0062143D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Miam ! C’est délicieux !</w:t>
            </w:r>
          </w:p>
          <w:p w:rsidR="00F15C35" w:rsidRPr="0062143D" w:rsidRDefault="00F15C35" w:rsidP="00EE54A2">
            <w:pPr>
              <w:pStyle w:val="MNBL"/>
              <w:framePr w:hSpace="0" w:wrap="auto" w:vAnchor="margin" w:hAnchor="text" w:xAlign="left" w:yAlign="inline"/>
              <w:numPr>
                <w:ilvl w:val="0"/>
                <w:numId w:val="0"/>
              </w:numPr>
              <w:spacing w:before="0"/>
              <w:suppressOverl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</w:rPr>
              <w:t>L’élève active ses connaissances antérieures;</w:t>
            </w:r>
            <w:r w:rsidRPr="0062143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EE54A2" w:rsidRPr="0062143D">
              <w:rPr>
                <w:rFonts w:ascii="Times New Roman" w:hAnsi="Times New Roman" w:cs="Times New Roman"/>
                <w:sz w:val="21"/>
                <w:szCs w:val="21"/>
              </w:rPr>
              <w:t>fait un survol du texte et</w:t>
            </w:r>
            <w:r w:rsidRPr="0062143D">
              <w:rPr>
                <w:rFonts w:ascii="Times New Roman" w:hAnsi="Times New Roman" w:cs="Times New Roman"/>
                <w:sz w:val="21"/>
                <w:szCs w:val="21"/>
              </w:rPr>
              <w:t xml:space="preserve"> cherche le sujet; repère les titres</w:t>
            </w:r>
            <w:r w:rsidR="005B31F2" w:rsidRPr="0062143D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="003D6839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5B31F2" w:rsidRPr="0062143D">
              <w:rPr>
                <w:rFonts w:ascii="Times New Roman" w:hAnsi="Times New Roman" w:cs="Times New Roman"/>
                <w:sz w:val="21"/>
                <w:szCs w:val="21"/>
              </w:rPr>
              <w:t xml:space="preserve">les sous-titres, </w:t>
            </w:r>
            <w:r w:rsidRPr="0062143D">
              <w:rPr>
                <w:rFonts w:ascii="Times New Roman" w:hAnsi="Times New Roman" w:cs="Times New Roman"/>
                <w:sz w:val="21"/>
                <w:szCs w:val="21"/>
              </w:rPr>
              <w:t xml:space="preserve">les mots encadrés et en caractères gras; s’arrête après chaque paragraphe et </w:t>
            </w:r>
            <w:r w:rsidR="00296655" w:rsidRPr="0062143D">
              <w:rPr>
                <w:rFonts w:ascii="Times New Roman" w:hAnsi="Times New Roman" w:cs="Times New Roman"/>
                <w:sz w:val="21"/>
                <w:szCs w:val="21"/>
              </w:rPr>
              <w:t>trouve</w:t>
            </w:r>
            <w:r w:rsidRPr="0062143D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 les idées </w:t>
            </w:r>
            <w:r w:rsidR="00296655" w:rsidRPr="0062143D">
              <w:rPr>
                <w:rFonts w:ascii="Times New Roman" w:hAnsi="Times New Roman" w:cs="Times New Roman"/>
                <w:iCs/>
                <w:sz w:val="21"/>
                <w:szCs w:val="21"/>
              </w:rPr>
              <w:t>importantes</w:t>
            </w:r>
            <w:r w:rsidRPr="0062143D">
              <w:rPr>
                <w:rFonts w:ascii="Times New Roman" w:hAnsi="Times New Roman" w:cs="Times New Roman"/>
                <w:sz w:val="21"/>
                <w:szCs w:val="21"/>
              </w:rPr>
              <w:t xml:space="preserve">; relit le </w:t>
            </w:r>
            <w:r w:rsidR="00EE54A2" w:rsidRPr="0062143D">
              <w:rPr>
                <w:rFonts w:ascii="Times New Roman" w:hAnsi="Times New Roman" w:cs="Times New Roman"/>
                <w:sz w:val="21"/>
                <w:szCs w:val="21"/>
              </w:rPr>
              <w:t xml:space="preserve">paragraphe; </w:t>
            </w:r>
            <w:r w:rsidRPr="0062143D">
              <w:rPr>
                <w:rFonts w:ascii="Times New Roman" w:hAnsi="Times New Roman" w:cs="Times New Roman"/>
                <w:sz w:val="21"/>
                <w:szCs w:val="21"/>
              </w:rPr>
              <w:t>élimine les exemples.</w:t>
            </w:r>
          </w:p>
        </w:tc>
        <w:tc>
          <w:tcPr>
            <w:tcW w:w="5544" w:type="dxa"/>
            <w:shd w:val="clear" w:color="auto" w:fill="auto"/>
          </w:tcPr>
          <w:p w:rsidR="001A266A" w:rsidRPr="006D23D3" w:rsidRDefault="001A266A" w:rsidP="002F1B3F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EE54A2" w:rsidRPr="00AB22B1" w:rsidTr="00C6431D">
        <w:trPr>
          <w:trHeight w:val="2282"/>
        </w:trPr>
        <w:tc>
          <w:tcPr>
            <w:tcW w:w="3528" w:type="dxa"/>
            <w:shd w:val="clear" w:color="auto" w:fill="auto"/>
          </w:tcPr>
          <w:p w:rsidR="00EE5BFE" w:rsidRPr="0062143D" w:rsidRDefault="00EE5BFE" w:rsidP="00EE5BFE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visualise.</w:t>
            </w:r>
          </w:p>
          <w:p w:rsidR="00EE5BFE" w:rsidRPr="0062143D" w:rsidRDefault="00EE5BFE" w:rsidP="00EE5BFE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b/>
                <w:spacing w:val="-6"/>
                <w:sz w:val="21"/>
                <w:szCs w:val="21"/>
                <w:lang w:val="fr-CA"/>
              </w:rPr>
              <w:t>Livret :</w:t>
            </w:r>
            <w:r w:rsidRPr="0062143D">
              <w:rPr>
                <w:rFonts w:ascii="Times New Roman" w:eastAsia="Times New Roman" w:hAnsi="Times New Roman" w:cs="Times New Roman"/>
                <w:spacing w:val="-6"/>
                <w:sz w:val="21"/>
                <w:szCs w:val="21"/>
                <w:lang w:val="fr-CA"/>
              </w:rPr>
              <w:t xml:space="preserve"> </w:t>
            </w:r>
            <w:r w:rsidRPr="0062143D">
              <w:rPr>
                <w:rFonts w:ascii="Times New Roman" w:eastAsia="Times New Roman" w:hAnsi="Times New Roman" w:cs="Times New Roman"/>
                <w:i/>
                <w:spacing w:val="-6"/>
                <w:sz w:val="21"/>
                <w:szCs w:val="21"/>
                <w:lang w:val="fr-CA"/>
              </w:rPr>
              <w:t>La forêt pluviale du Grand Ours</w:t>
            </w:r>
          </w:p>
          <w:p w:rsidR="00EE54A2" w:rsidRPr="0062143D" w:rsidRDefault="00EE5BFE" w:rsidP="00EE5BFE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  <w:lang w:val="fr-CA"/>
              </w:rPr>
            </w:pP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</w:t>
            </w:r>
            <w:r w:rsidRPr="0062143D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s’arrête souvent pendant sa lecture;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Pr="0062143D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réfléchit à ce qu’il / elle vient de lire;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Pr="0062143D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active ses connaissances antérieures;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utilise ses autres sens; trouve les mots-amis et le vocabulaire contextuel; </w:t>
            </w:r>
            <w:r w:rsidRPr="0062143D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voit une image et</w:t>
            </w:r>
            <w:r w:rsidRPr="0062143D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Pr="0062143D">
              <w:rPr>
                <w:rFonts w:ascii="Times New Roman" w:hAnsi="Times New Roman" w:cs="Times New Roman"/>
                <w:sz w:val="21"/>
                <w:szCs w:val="21"/>
                <w:lang w:val="fr-CA"/>
              </w:rPr>
              <w:t>se fait un film dans sa tête; dessine une image.</w:t>
            </w:r>
          </w:p>
        </w:tc>
        <w:tc>
          <w:tcPr>
            <w:tcW w:w="5544" w:type="dxa"/>
            <w:shd w:val="clear" w:color="auto" w:fill="auto"/>
          </w:tcPr>
          <w:p w:rsidR="00EE54A2" w:rsidRPr="006D23D3" w:rsidRDefault="00EE54A2" w:rsidP="002F1B3F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9B7B25" w:rsidRDefault="009B7B25" w:rsidP="006B2FDB">
      <w:pPr>
        <w:pStyle w:val="Normal1"/>
        <w:spacing w:before="20" w:after="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fr-CA"/>
        </w:rPr>
        <w:sectPr w:rsidR="009B7B25" w:rsidSect="006A455E">
          <w:footerReference w:type="default" r:id="rId8"/>
          <w:type w:val="continuous"/>
          <w:pgSz w:w="12240" w:h="15840"/>
          <w:pgMar w:top="1440" w:right="1608" w:bottom="1440" w:left="1440" w:header="709" w:footer="709" w:gutter="0"/>
          <w:pgNumType w:start="62"/>
          <w:cols w:space="720"/>
          <w:docGrid w:linePitch="299"/>
        </w:sect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28"/>
        <w:gridCol w:w="5544"/>
      </w:tblGrid>
      <w:tr w:rsidR="00A31970" w:rsidRPr="00AB22B1" w:rsidTr="00C7451B">
        <w:trPr>
          <w:trHeight w:val="132"/>
        </w:trPr>
        <w:tc>
          <w:tcPr>
            <w:tcW w:w="352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31970" w:rsidRPr="00BE07E3" w:rsidRDefault="00A31970" w:rsidP="00EA2082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lang w:val="fr-CA"/>
              </w:rPr>
              <w:lastRenderedPageBreak/>
              <w:t>Stratégies de compréhension</w:t>
            </w:r>
          </w:p>
        </w:tc>
        <w:tc>
          <w:tcPr>
            <w:tcW w:w="5544" w:type="dxa"/>
            <w:tcBorders>
              <w:bottom w:val="single" w:sz="4" w:space="0" w:color="000000"/>
            </w:tcBorders>
            <w:vAlign w:val="center"/>
          </w:tcPr>
          <w:p w:rsidR="00A31970" w:rsidRPr="00BE07E3" w:rsidRDefault="00A31970" w:rsidP="00EA2082">
            <w:pPr>
              <w:pStyle w:val="Normal1"/>
              <w:spacing w:before="10" w:after="1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lang w:val="fr-CA"/>
              </w:rPr>
              <w:t>Commentaires (Notez la date de l’observation)</w:t>
            </w:r>
          </w:p>
        </w:tc>
      </w:tr>
      <w:tr w:rsidR="001A266A" w:rsidRPr="00AB22B1" w:rsidTr="00A2794F">
        <w:trPr>
          <w:trHeight w:val="2310"/>
        </w:trPr>
        <w:tc>
          <w:tcPr>
            <w:tcW w:w="3528" w:type="dxa"/>
            <w:shd w:val="clear" w:color="auto" w:fill="auto"/>
          </w:tcPr>
          <w:p w:rsidR="00523ABC" w:rsidRPr="00BE07E3" w:rsidRDefault="00276839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val="fr-CA"/>
              </w:rPr>
              <w:t>Je vérifie ma compréhension : j</w:t>
            </w:r>
            <w:r w:rsidR="00D85715" w:rsidRPr="00BE07E3"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val="fr-CA"/>
              </w:rPr>
              <w:t>’utilise des stratégies de dépannage.</w:t>
            </w:r>
          </w:p>
          <w:p w:rsidR="00523ABC" w:rsidRPr="00BE07E3" w:rsidRDefault="00523ABC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Livret :</w:t>
            </w:r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Pr="00BE07E3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Où suis-je ?</w:t>
            </w:r>
          </w:p>
          <w:p w:rsidR="00053D26" w:rsidRPr="00BE07E3" w:rsidRDefault="00523ABC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active ses connaissances antérieures; lit le texte; s’arrête souvent; relit le texte; regarde les images; lit les étiquettes; trouve le vocabulaire contextuel et les mots-amis; </w:t>
            </w:r>
            <w:r w:rsidR="00276839"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demande de l’aide</w:t>
            </w:r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.</w:t>
            </w:r>
          </w:p>
        </w:tc>
        <w:tc>
          <w:tcPr>
            <w:tcW w:w="5544" w:type="dxa"/>
            <w:shd w:val="clear" w:color="auto" w:fill="auto"/>
          </w:tcPr>
          <w:p w:rsidR="001A266A" w:rsidRPr="00296655" w:rsidRDefault="001A266A" w:rsidP="002F1B3F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1A266A" w:rsidRPr="00AB22B1" w:rsidTr="00296655">
        <w:trPr>
          <w:trHeight w:val="2104"/>
        </w:trPr>
        <w:tc>
          <w:tcPr>
            <w:tcW w:w="3528" w:type="dxa"/>
            <w:shd w:val="clear" w:color="auto" w:fill="auto"/>
          </w:tcPr>
          <w:p w:rsidR="00650272" w:rsidRPr="00BE07E3" w:rsidRDefault="000D77F4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fais des prédictions.</w:t>
            </w:r>
          </w:p>
          <w:p w:rsidR="000D77F4" w:rsidRPr="00BE07E3" w:rsidRDefault="000D77F4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 w:rsidRPr="00BE07E3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Des pilotes de brousse</w:t>
            </w:r>
          </w:p>
          <w:p w:rsidR="000D77F4" w:rsidRPr="00BE07E3" w:rsidRDefault="000D77F4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Avant sa lecture, l’élève lit le titre; regarde le verso du livret et survole le texte. Pendant sa lecture, l’élève active ses connaissances antérieures; regarde les images et ajuste ses prédictions tout au long de sa lecture.   </w:t>
            </w:r>
          </w:p>
        </w:tc>
        <w:tc>
          <w:tcPr>
            <w:tcW w:w="5544" w:type="dxa"/>
            <w:shd w:val="clear" w:color="auto" w:fill="auto"/>
          </w:tcPr>
          <w:p w:rsidR="001A266A" w:rsidRPr="00296655" w:rsidRDefault="001A266A" w:rsidP="002F1B3F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1A266A" w:rsidRPr="00AB22B1" w:rsidTr="00A2794F">
        <w:trPr>
          <w:trHeight w:val="2085"/>
        </w:trPr>
        <w:tc>
          <w:tcPr>
            <w:tcW w:w="3528" w:type="dxa"/>
            <w:shd w:val="clear" w:color="auto" w:fill="auto"/>
          </w:tcPr>
          <w:p w:rsidR="00863E20" w:rsidRPr="00BE07E3" w:rsidRDefault="005D7100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résume un texte.</w:t>
            </w:r>
          </w:p>
          <w:p w:rsidR="005D7100" w:rsidRPr="00BE07E3" w:rsidRDefault="005D7100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Livret :</w:t>
            </w:r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</w:t>
            </w:r>
            <w:r w:rsidRPr="00BE07E3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Des records canadiens</w:t>
            </w:r>
          </w:p>
          <w:p w:rsidR="005D7100" w:rsidRPr="00BE07E3" w:rsidRDefault="005D7100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>L’élève lit le texte plusieurs fois; lit les titres et les sous-titres; prend des notes pendant sa lecture (trouve les idées importantes et utilise le vocabulaire du texte); redit les idées importantes dans ses propres mots.</w:t>
            </w:r>
          </w:p>
        </w:tc>
        <w:tc>
          <w:tcPr>
            <w:tcW w:w="5544" w:type="dxa"/>
            <w:shd w:val="clear" w:color="auto" w:fill="auto"/>
          </w:tcPr>
          <w:p w:rsidR="001A266A" w:rsidRPr="00296655" w:rsidRDefault="001A266A" w:rsidP="002F1B3F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AA6B9C" w:rsidRPr="00AB22B1" w:rsidTr="00A2794F">
        <w:trPr>
          <w:trHeight w:val="3539"/>
        </w:trPr>
        <w:tc>
          <w:tcPr>
            <w:tcW w:w="3528" w:type="dxa"/>
            <w:shd w:val="clear" w:color="auto" w:fill="auto"/>
          </w:tcPr>
          <w:p w:rsidR="00AA6B9C" w:rsidRPr="00BE07E3" w:rsidRDefault="00AA6B9C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J’évalue le message.</w:t>
            </w:r>
          </w:p>
          <w:p w:rsidR="00AA6B9C" w:rsidRPr="00BE07E3" w:rsidRDefault="00AA6B9C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 xml:space="preserve">Livret : </w:t>
            </w:r>
            <w:r w:rsidRPr="00BE07E3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Saint-Jean de Terre-Neuve</w:t>
            </w:r>
          </w:p>
          <w:p w:rsidR="00AA6B9C" w:rsidRPr="00BE07E3" w:rsidRDefault="00AA6B9C" w:rsidP="003E7297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Pendant sa lecture, l’élève active ses connaissances antérieures; détermine si l’information est vraie ou fausse, si c’est un fait ou une opinion et s’il y a des informations manquantes; réfléchit au message du texte. Après sa lecture, l’élève fait part de ses idées et écoute les idées des autres; compare l’information du texte et les idées des autres; se </w:t>
            </w:r>
            <w:r w:rsidR="003E7297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pose la question : </w:t>
            </w:r>
            <w:r w:rsidR="003E7297" w:rsidRPr="003E7297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Est-ce qu</w:t>
            </w:r>
            <w:r w:rsidRPr="003E7297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>’il y a assez d’information dans le texte</w:t>
            </w:r>
            <w:r w:rsidR="003E7297">
              <w:rPr>
                <w:rFonts w:ascii="Times New Roman" w:eastAsia="Times New Roman" w:hAnsi="Times New Roman" w:cs="Times New Roman"/>
                <w:i/>
                <w:sz w:val="21"/>
                <w:szCs w:val="21"/>
                <w:lang w:val="fr-CA"/>
              </w:rPr>
              <w:t xml:space="preserve"> pour que le message soit clair ?</w:t>
            </w:r>
            <w:bookmarkStart w:id="0" w:name="_GoBack"/>
            <w:bookmarkEnd w:id="0"/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  </w:t>
            </w:r>
          </w:p>
        </w:tc>
        <w:tc>
          <w:tcPr>
            <w:tcW w:w="5544" w:type="dxa"/>
            <w:shd w:val="clear" w:color="auto" w:fill="auto"/>
          </w:tcPr>
          <w:p w:rsidR="00AA6B9C" w:rsidRPr="00296655" w:rsidRDefault="00AA6B9C" w:rsidP="002F1B3F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94638E" w:rsidRPr="00AB22B1" w:rsidTr="005B31F2">
        <w:trPr>
          <w:trHeight w:val="1973"/>
        </w:trPr>
        <w:tc>
          <w:tcPr>
            <w:tcW w:w="3528" w:type="dxa"/>
            <w:shd w:val="clear" w:color="auto" w:fill="auto"/>
          </w:tcPr>
          <w:p w:rsidR="0094638E" w:rsidRPr="00BE07E3" w:rsidRDefault="0094638E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CA"/>
              </w:rPr>
              <w:t>Je fais des inférences.</w:t>
            </w:r>
          </w:p>
          <w:p w:rsidR="0094638E" w:rsidRPr="00BE07E3" w:rsidRDefault="0094638E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-6"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b/>
                <w:spacing w:val="-6"/>
                <w:sz w:val="21"/>
                <w:szCs w:val="21"/>
                <w:lang w:val="fr-CA"/>
              </w:rPr>
              <w:t xml:space="preserve">Livret : </w:t>
            </w:r>
            <w:r w:rsidRPr="00BE07E3">
              <w:rPr>
                <w:rFonts w:ascii="Times New Roman" w:eastAsia="Times New Roman" w:hAnsi="Times New Roman" w:cs="Times New Roman"/>
                <w:i/>
                <w:spacing w:val="-6"/>
                <w:sz w:val="21"/>
                <w:szCs w:val="21"/>
                <w:lang w:val="fr-CA"/>
              </w:rPr>
              <w:t>L’art métis : la broderie perlée</w:t>
            </w:r>
          </w:p>
          <w:p w:rsidR="0094638E" w:rsidRPr="00A2794F" w:rsidRDefault="0094638E" w:rsidP="00EE54A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</w:pPr>
            <w:r w:rsidRPr="00BE07E3">
              <w:rPr>
                <w:rFonts w:ascii="Times New Roman" w:eastAsia="Times New Roman" w:hAnsi="Times New Roman" w:cs="Times New Roman"/>
                <w:sz w:val="21"/>
                <w:szCs w:val="21"/>
                <w:lang w:val="fr-CA"/>
              </w:rPr>
              <w:t xml:space="preserve">L’élève active ses connaissances antérieures; lit le texte; regarde les images; pense aux idées de l’auteur(e); lit entre les lignes; tire des conclusions. </w:t>
            </w:r>
          </w:p>
        </w:tc>
        <w:tc>
          <w:tcPr>
            <w:tcW w:w="5544" w:type="dxa"/>
            <w:shd w:val="clear" w:color="auto" w:fill="auto"/>
          </w:tcPr>
          <w:p w:rsidR="0094638E" w:rsidRPr="001A266A" w:rsidRDefault="0094638E" w:rsidP="002F1B3F">
            <w:pPr>
              <w:pStyle w:val="Normal1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E70780" w:rsidRPr="004B4F51" w:rsidRDefault="00E70780" w:rsidP="007D19A7">
      <w:pPr>
        <w:pStyle w:val="Normal1"/>
        <w:spacing w:after="0"/>
        <w:rPr>
          <w:sz w:val="2"/>
          <w:szCs w:val="2"/>
          <w:lang w:val="fr-CA"/>
        </w:rPr>
      </w:pPr>
    </w:p>
    <w:p w:rsidR="009E7905" w:rsidRPr="004B4F51" w:rsidRDefault="009E7905" w:rsidP="007D19A7">
      <w:pPr>
        <w:pStyle w:val="Normal1"/>
        <w:spacing w:after="0"/>
        <w:rPr>
          <w:sz w:val="2"/>
          <w:szCs w:val="2"/>
          <w:lang w:val="fr-CA"/>
        </w:rPr>
      </w:pPr>
    </w:p>
    <w:sectPr w:rsidR="009E7905" w:rsidRPr="004B4F51" w:rsidSect="006A455E">
      <w:footerReference w:type="default" r:id="rId9"/>
      <w:pgSz w:w="12240" w:h="15840"/>
      <w:pgMar w:top="1440" w:right="1608" w:bottom="1440" w:left="1440" w:header="709" w:footer="709" w:gutter="0"/>
      <w:pgNumType w:start="6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871" w:rsidRDefault="00274871" w:rsidP="00E70780">
      <w:pPr>
        <w:spacing w:after="0" w:line="240" w:lineRule="auto"/>
      </w:pPr>
      <w:r>
        <w:separator/>
      </w:r>
    </w:p>
  </w:endnote>
  <w:endnote w:type="continuationSeparator" w:id="0">
    <w:p w:rsidR="00274871" w:rsidRDefault="00274871" w:rsidP="00E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97901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1A3D" w:rsidRPr="006A455E" w:rsidRDefault="00884521" w:rsidP="006A455E">
        <w:pPr>
          <w:pStyle w:val="Footer"/>
          <w:ind w:left="708" w:hanging="708"/>
          <w:rPr>
            <w:b/>
            <w:bCs/>
            <w:noProof/>
            <w:lang w:val="fr-CA"/>
          </w:rPr>
        </w:pPr>
        <w:r w:rsidRPr="00884521">
          <w:rPr>
            <w:rFonts w:ascii="Arial" w:hAnsi="Arial" w:cs="Arial"/>
            <w:sz w:val="15"/>
            <w:szCs w:val="15"/>
            <w:lang w:val="fr-CA"/>
          </w:rPr>
          <w:t>FE 1</w:t>
        </w:r>
        <w:r w:rsidR="004362E8" w:rsidRPr="004362E8">
          <w:rPr>
            <w:noProof/>
            <w:lang w:val="fr-CA"/>
          </w:rPr>
          <w:tab/>
        </w:r>
        <w:r w:rsidR="004362E8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C7451B">
          <w:rPr>
            <w:rFonts w:ascii="Arial" w:eastAsia="Times" w:hAnsi="Arial" w:cs="Arial"/>
            <w:i/>
            <w:sz w:val="15"/>
            <w:szCs w:val="15"/>
            <w:lang w:val="fr-CA"/>
          </w:rPr>
          <w:t>2</w:t>
        </w:r>
        <w:r w:rsidR="004362E8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</w:t>
        </w:r>
        <w:r w:rsidR="004362E8" w:rsidRPr="004362E8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</w:t>
        </w:r>
        <w:r w:rsidR="004362E8" w:rsidRPr="00AF518E">
          <w:rPr>
            <w:rFonts w:ascii="Arial" w:eastAsia="Times New Roman" w:hAnsi="Arial" w:cs="Arial"/>
            <w:sz w:val="15"/>
            <w:szCs w:val="15"/>
            <w:lang w:val="fr-FR"/>
          </w:rPr>
          <w:t xml:space="preserve">La permission de reproduire le contenu </w:t>
        </w:r>
        <w:r w:rsidR="004362E8" w:rsidRPr="00AF518E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>
          <w:rPr>
            <w:rFonts w:ascii="Arial" w:hAnsi="Arial" w:cs="Arial"/>
            <w:b/>
            <w:sz w:val="20"/>
            <w:szCs w:val="20"/>
            <w:lang w:val="fr-CA"/>
          </w:rPr>
          <w:t>67</w:t>
        </w:r>
        <w:r w:rsidR="004362E8" w:rsidRPr="00AF518E">
          <w:rPr>
            <w:rFonts w:ascii="Arial" w:eastAsia="Times New Roman" w:hAnsi="Arial" w:cs="Arial"/>
            <w:sz w:val="15"/>
            <w:szCs w:val="15"/>
            <w:lang w:val="fr-FR"/>
          </w:rPr>
          <w:br/>
          <w:t>de cet ouvrage est strictement réservée aux écoles qui achètent le produit.</w:t>
        </w:r>
        <w:r w:rsidR="004362E8" w:rsidRPr="004362E8">
          <w:rPr>
            <w:rFonts w:ascii="Arial" w:eastAsia="Times New Roman" w:hAnsi="Arial" w:cs="Arial"/>
            <w:sz w:val="15"/>
            <w:szCs w:val="15"/>
            <w:lang w:val="fr-CA"/>
          </w:rPr>
          <w:br/>
        </w:r>
        <w:r w:rsidR="004362E8" w:rsidRPr="00AF518E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6E01AB5E" wp14:editId="511830DB">
              <wp:extent cx="180975" cy="95250"/>
              <wp:effectExtent l="0" t="0" r="0" b="0"/>
              <wp:docPr id="28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="004362E8" w:rsidRPr="004362E8">
          <w:rPr>
            <w:rFonts w:ascii="Arial" w:eastAsia="Times New Roman" w:hAnsi="Arial" w:cs="Arial"/>
            <w:sz w:val="15"/>
            <w:szCs w:val="15"/>
            <w:lang w:val="fr-CA"/>
          </w:rPr>
          <w:t xml:space="preserve"> Copyright © 2019 Pearson Canada Inc.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B25" w:rsidRPr="009B7B25" w:rsidRDefault="00274871" w:rsidP="009B7B25">
    <w:pPr>
      <w:pStyle w:val="Footer"/>
      <w:tabs>
        <w:tab w:val="left" w:pos="709"/>
      </w:tabs>
      <w:rPr>
        <w:lang w:val="fr-CA"/>
      </w:rPr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84521">
          <w:rPr>
            <w:rFonts w:ascii="Arial" w:hAnsi="Arial" w:cs="Arial"/>
            <w:b/>
            <w:sz w:val="20"/>
            <w:szCs w:val="20"/>
            <w:lang w:val="fr-CA"/>
          </w:rPr>
          <w:t>68</w:t>
        </w:r>
        <w:r w:rsidR="009B7B25" w:rsidRPr="009B7B25">
          <w:rPr>
            <w:rFonts w:ascii="Arial" w:eastAsia="Times" w:hAnsi="Arial" w:cs="Arial"/>
            <w:sz w:val="15"/>
            <w:szCs w:val="15"/>
            <w:lang w:val="fr-CA"/>
          </w:rPr>
          <w:tab/>
        </w:r>
        <w:r w:rsidR="009B7B25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C7451B">
          <w:rPr>
            <w:rFonts w:ascii="Arial" w:eastAsia="Times" w:hAnsi="Arial" w:cs="Arial"/>
            <w:i/>
            <w:sz w:val="15"/>
            <w:szCs w:val="15"/>
            <w:lang w:val="fr-CA"/>
          </w:rPr>
          <w:t>2</w:t>
        </w:r>
        <w:r w:rsidR="009B7B25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 </w:t>
        </w:r>
        <w:r w:rsidR="009B7B25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9B7B25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884521">
          <w:rPr>
            <w:rFonts w:ascii="Arial" w:eastAsia="Times New Roman" w:hAnsi="Arial" w:cs="Arial"/>
            <w:sz w:val="15"/>
            <w:szCs w:val="15"/>
            <w:lang w:val="fr-FR"/>
          </w:rPr>
          <w:t>FE 1</w:t>
        </w:r>
      </w:sdtContent>
    </w:sdt>
  </w:p>
  <w:p w:rsidR="009B7B25" w:rsidRPr="004362E8" w:rsidRDefault="009B7B25" w:rsidP="009B7B25">
    <w:pPr>
      <w:pStyle w:val="Footer"/>
      <w:tabs>
        <w:tab w:val="left" w:pos="709"/>
      </w:tabs>
      <w:rPr>
        <w:lang w:val="fr-CA"/>
      </w:rPr>
    </w:pPr>
    <w:r w:rsidRPr="009B7B25">
      <w:rPr>
        <w:rFonts w:ascii="Arial" w:eastAsia="Times New Roman" w:hAnsi="Arial" w:cs="Arial"/>
        <w:sz w:val="15"/>
        <w:szCs w:val="15"/>
        <w:lang w:val="fr-CA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9B7B25">
      <w:rPr>
        <w:rFonts w:ascii="Arial" w:eastAsia="Times New Roman" w:hAnsi="Arial" w:cs="Arial"/>
        <w:sz w:val="15"/>
        <w:szCs w:val="15"/>
        <w:lang w:val="fr-CA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</w:rPr>
      <w:drawing>
        <wp:inline distT="0" distB="0" distL="0" distR="0" wp14:anchorId="3D4728D9" wp14:editId="6DF6DE0D">
          <wp:extent cx="180975" cy="95250"/>
          <wp:effectExtent l="0" t="0" r="0" b="0"/>
          <wp:docPr id="2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9B7B25">
      <w:rPr>
        <w:rFonts w:ascii="Arial" w:eastAsia="Times New Roman" w:hAnsi="Arial" w:cs="Arial"/>
        <w:sz w:val="15"/>
        <w:szCs w:val="15"/>
        <w:lang w:val="fr-CA"/>
      </w:rPr>
      <w:t xml:space="preserve"> </w:t>
    </w:r>
    <w:r w:rsidRPr="00C8478D">
      <w:rPr>
        <w:rFonts w:ascii="Arial" w:eastAsia="Times New Roman" w:hAnsi="Arial" w:cs="Arial"/>
        <w:sz w:val="15"/>
        <w:szCs w:val="15"/>
      </w:rPr>
      <w:t>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871" w:rsidRDefault="00274871" w:rsidP="00E70780">
      <w:pPr>
        <w:spacing w:after="0" w:line="240" w:lineRule="auto"/>
      </w:pPr>
      <w:r>
        <w:separator/>
      </w:r>
    </w:p>
  </w:footnote>
  <w:footnote w:type="continuationSeparator" w:id="0">
    <w:p w:rsidR="00274871" w:rsidRDefault="00274871" w:rsidP="00E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0E6"/>
    <w:multiLevelType w:val="multilevel"/>
    <w:tmpl w:val="9EA24EE0"/>
    <w:lvl w:ilvl="0">
      <w:start w:val="1"/>
      <w:numFmt w:val="lowerLetter"/>
      <w:lvlText w:val="%1)"/>
      <w:lvlJc w:val="left"/>
      <w:pPr>
        <w:ind w:left="824" w:firstLine="2112"/>
      </w:pPr>
    </w:lvl>
    <w:lvl w:ilvl="1">
      <w:start w:val="1"/>
      <w:numFmt w:val="lowerLetter"/>
      <w:lvlText w:val="%2."/>
      <w:lvlJc w:val="left"/>
      <w:pPr>
        <w:ind w:left="1544" w:firstLine="4272"/>
      </w:pPr>
    </w:lvl>
    <w:lvl w:ilvl="2">
      <w:start w:val="1"/>
      <w:numFmt w:val="lowerRoman"/>
      <w:lvlText w:val="%3."/>
      <w:lvlJc w:val="right"/>
      <w:pPr>
        <w:ind w:left="2264" w:firstLine="6612"/>
      </w:pPr>
    </w:lvl>
    <w:lvl w:ilvl="3">
      <w:start w:val="1"/>
      <w:numFmt w:val="decimal"/>
      <w:lvlText w:val="%4."/>
      <w:lvlJc w:val="left"/>
      <w:pPr>
        <w:ind w:left="2984" w:firstLine="8592"/>
      </w:pPr>
    </w:lvl>
    <w:lvl w:ilvl="4">
      <w:start w:val="1"/>
      <w:numFmt w:val="lowerLetter"/>
      <w:lvlText w:val="%5."/>
      <w:lvlJc w:val="left"/>
      <w:pPr>
        <w:ind w:left="3704" w:firstLine="10751"/>
      </w:pPr>
    </w:lvl>
    <w:lvl w:ilvl="5">
      <w:start w:val="1"/>
      <w:numFmt w:val="lowerRoman"/>
      <w:lvlText w:val="%6."/>
      <w:lvlJc w:val="right"/>
      <w:pPr>
        <w:ind w:left="4424" w:firstLine="13091"/>
      </w:pPr>
    </w:lvl>
    <w:lvl w:ilvl="6">
      <w:start w:val="1"/>
      <w:numFmt w:val="decimal"/>
      <w:lvlText w:val="%7."/>
      <w:lvlJc w:val="left"/>
      <w:pPr>
        <w:ind w:left="5144" w:firstLine="15071"/>
      </w:pPr>
    </w:lvl>
    <w:lvl w:ilvl="7">
      <w:start w:val="1"/>
      <w:numFmt w:val="lowerLetter"/>
      <w:lvlText w:val="%8."/>
      <w:lvlJc w:val="left"/>
      <w:pPr>
        <w:ind w:left="5864" w:firstLine="17232"/>
      </w:pPr>
    </w:lvl>
    <w:lvl w:ilvl="8">
      <w:start w:val="1"/>
      <w:numFmt w:val="lowerRoman"/>
      <w:lvlText w:val="%9."/>
      <w:lvlJc w:val="right"/>
      <w:pPr>
        <w:ind w:left="6584" w:firstLine="19572"/>
      </w:pPr>
    </w:lvl>
  </w:abstractNum>
  <w:abstractNum w:abstractNumId="1" w15:restartNumberingAfterBreak="0">
    <w:nsid w:val="16892C2B"/>
    <w:multiLevelType w:val="multilevel"/>
    <w:tmpl w:val="6AC6B73C"/>
    <w:lvl w:ilvl="0">
      <w:start w:val="1"/>
      <w:numFmt w:val="upperLetter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2" w15:restartNumberingAfterBreak="0">
    <w:nsid w:val="1AF01E4B"/>
    <w:multiLevelType w:val="hybridMultilevel"/>
    <w:tmpl w:val="983C9E10"/>
    <w:lvl w:ilvl="0" w:tplc="93F48868">
      <w:start w:val="1"/>
      <w:numFmt w:val="bullet"/>
      <w:pStyle w:val="MNBL"/>
      <w:lvlText w:val=""/>
      <w:lvlJc w:val="left"/>
      <w:pPr>
        <w:ind w:left="198" w:hanging="170"/>
      </w:pPr>
      <w:rPr>
        <w:rFonts w:ascii="Wingdings" w:hAnsi="Wingdings" w:hint="default"/>
      </w:rPr>
    </w:lvl>
    <w:lvl w:ilvl="1" w:tplc="0180CE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30F37"/>
    <w:multiLevelType w:val="hybridMultilevel"/>
    <w:tmpl w:val="187C9290"/>
    <w:lvl w:ilvl="0" w:tplc="4CCEE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B1342C"/>
    <w:multiLevelType w:val="multilevel"/>
    <w:tmpl w:val="5AA8611C"/>
    <w:lvl w:ilvl="0">
      <w:start w:val="1"/>
      <w:numFmt w:val="lowerLetter"/>
      <w:lvlText w:val="%1)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5" w15:restartNumberingAfterBreak="0">
    <w:nsid w:val="3A116F4E"/>
    <w:multiLevelType w:val="multilevel"/>
    <w:tmpl w:val="C7EA12E2"/>
    <w:lvl w:ilvl="0">
      <w:start w:val="1"/>
      <w:numFmt w:val="decimal"/>
      <w:lvlText w:val="%1."/>
      <w:lvlJc w:val="left"/>
      <w:pPr>
        <w:ind w:left="1080" w:firstLine="3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84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71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25740"/>
      </w:pPr>
      <w:rPr>
        <w:vertAlign w:val="baseline"/>
      </w:rPr>
    </w:lvl>
  </w:abstractNum>
  <w:abstractNum w:abstractNumId="6" w15:restartNumberingAfterBreak="0">
    <w:nsid w:val="41674792"/>
    <w:multiLevelType w:val="hybridMultilevel"/>
    <w:tmpl w:val="ADB22FFC"/>
    <w:lvl w:ilvl="0" w:tplc="DA6603D0">
      <w:start w:val="2"/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7" w15:restartNumberingAfterBreak="0">
    <w:nsid w:val="5D8D2AF5"/>
    <w:multiLevelType w:val="hybridMultilevel"/>
    <w:tmpl w:val="71C4D47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BD4B95"/>
    <w:multiLevelType w:val="hybridMultilevel"/>
    <w:tmpl w:val="5EF410E0"/>
    <w:lvl w:ilvl="0" w:tplc="A39E79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794C2B"/>
    <w:multiLevelType w:val="multilevel"/>
    <w:tmpl w:val="8484384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0" w15:restartNumberingAfterBreak="0">
    <w:nsid w:val="6CE31A97"/>
    <w:multiLevelType w:val="multilevel"/>
    <w:tmpl w:val="9E50EB8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1" w15:restartNumberingAfterBreak="0">
    <w:nsid w:val="6D5A765B"/>
    <w:multiLevelType w:val="multilevel"/>
    <w:tmpl w:val="5BE6E5D6"/>
    <w:lvl w:ilvl="0">
      <w:start w:val="1"/>
      <w:numFmt w:val="upperLetter"/>
      <w:lvlText w:val="%1."/>
      <w:lvlJc w:val="left"/>
      <w:pPr>
        <w:ind w:left="720" w:firstLine="180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2" w15:restartNumberingAfterBreak="0">
    <w:nsid w:val="6E614058"/>
    <w:multiLevelType w:val="multilevel"/>
    <w:tmpl w:val="4FFE5C3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3" w15:restartNumberingAfterBreak="0">
    <w:nsid w:val="704D03F7"/>
    <w:multiLevelType w:val="multilevel"/>
    <w:tmpl w:val="7868B38C"/>
    <w:lvl w:ilvl="0">
      <w:start w:val="2"/>
      <w:numFmt w:val="upperLetter"/>
      <w:lvlText w:val="%1."/>
      <w:lvlJc w:val="left"/>
      <w:pPr>
        <w:ind w:left="720" w:firstLine="1800"/>
      </w:pPr>
    </w:lvl>
    <w:lvl w:ilvl="1">
      <w:start w:val="1"/>
      <w:numFmt w:val="decimal"/>
      <w:lvlText w:val="%2."/>
      <w:lvlJc w:val="left"/>
      <w:pPr>
        <w:ind w:left="1440" w:firstLine="3960"/>
      </w:pPr>
    </w:lvl>
    <w:lvl w:ilvl="2">
      <w:start w:val="1"/>
      <w:numFmt w:val="decimal"/>
      <w:lvlText w:val="%3."/>
      <w:lvlJc w:val="left"/>
      <w:pPr>
        <w:ind w:left="2160" w:firstLine="612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decimal"/>
      <w:lvlText w:val="%5."/>
      <w:lvlJc w:val="left"/>
      <w:pPr>
        <w:ind w:left="3600" w:firstLine="10440"/>
      </w:pPr>
    </w:lvl>
    <w:lvl w:ilvl="5">
      <w:start w:val="1"/>
      <w:numFmt w:val="decimal"/>
      <w:lvlText w:val="%6."/>
      <w:lvlJc w:val="left"/>
      <w:pPr>
        <w:ind w:left="4320" w:firstLine="1260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decimal"/>
      <w:lvlText w:val="%8."/>
      <w:lvlJc w:val="left"/>
      <w:pPr>
        <w:ind w:left="5760" w:firstLine="16920"/>
      </w:pPr>
    </w:lvl>
    <w:lvl w:ilvl="8">
      <w:start w:val="1"/>
      <w:numFmt w:val="decimal"/>
      <w:lvlText w:val="%9."/>
      <w:lvlJc w:val="left"/>
      <w:pPr>
        <w:ind w:left="6480" w:firstLine="19080"/>
      </w:pPr>
    </w:lvl>
  </w:abstractNum>
  <w:abstractNum w:abstractNumId="14" w15:restartNumberingAfterBreak="0">
    <w:nsid w:val="75767924"/>
    <w:multiLevelType w:val="hybridMultilevel"/>
    <w:tmpl w:val="27680F3E"/>
    <w:lvl w:ilvl="0" w:tplc="2B54B4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3"/>
  </w:num>
  <w:num w:numId="5">
    <w:abstractNumId w:val="5"/>
  </w:num>
  <w:num w:numId="6">
    <w:abstractNumId w:val="9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</w:num>
  <w:num w:numId="11">
    <w:abstractNumId w:val="8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0"/>
    <w:rsid w:val="000169FD"/>
    <w:rsid w:val="00021719"/>
    <w:rsid w:val="00021E8F"/>
    <w:rsid w:val="00022B10"/>
    <w:rsid w:val="00025736"/>
    <w:rsid w:val="00030A86"/>
    <w:rsid w:val="0003673B"/>
    <w:rsid w:val="0003719F"/>
    <w:rsid w:val="00045479"/>
    <w:rsid w:val="00053D26"/>
    <w:rsid w:val="000556D6"/>
    <w:rsid w:val="00075AAD"/>
    <w:rsid w:val="000845B6"/>
    <w:rsid w:val="000A109D"/>
    <w:rsid w:val="000A262C"/>
    <w:rsid w:val="000B4760"/>
    <w:rsid w:val="000C1578"/>
    <w:rsid w:val="000D2E43"/>
    <w:rsid w:val="000D77F4"/>
    <w:rsid w:val="000E198C"/>
    <w:rsid w:val="000E2506"/>
    <w:rsid w:val="000F784A"/>
    <w:rsid w:val="00104829"/>
    <w:rsid w:val="00111017"/>
    <w:rsid w:val="00121C90"/>
    <w:rsid w:val="001308C0"/>
    <w:rsid w:val="001620A4"/>
    <w:rsid w:val="00191AB5"/>
    <w:rsid w:val="00197CB2"/>
    <w:rsid w:val="001A266A"/>
    <w:rsid w:val="001A616E"/>
    <w:rsid w:val="001B6C41"/>
    <w:rsid w:val="001C4B59"/>
    <w:rsid w:val="001E3935"/>
    <w:rsid w:val="001E6193"/>
    <w:rsid w:val="001F602E"/>
    <w:rsid w:val="00210378"/>
    <w:rsid w:val="00214281"/>
    <w:rsid w:val="002145CB"/>
    <w:rsid w:val="002225C0"/>
    <w:rsid w:val="002508B5"/>
    <w:rsid w:val="00250BF8"/>
    <w:rsid w:val="002608CD"/>
    <w:rsid w:val="002634F9"/>
    <w:rsid w:val="002645B5"/>
    <w:rsid w:val="00274871"/>
    <w:rsid w:val="00276839"/>
    <w:rsid w:val="00277169"/>
    <w:rsid w:val="00295CBD"/>
    <w:rsid w:val="00296655"/>
    <w:rsid w:val="002A1E2F"/>
    <w:rsid w:val="002B149C"/>
    <w:rsid w:val="002B5E43"/>
    <w:rsid w:val="002D59EA"/>
    <w:rsid w:val="002E14F8"/>
    <w:rsid w:val="002E4A06"/>
    <w:rsid w:val="002F1B3F"/>
    <w:rsid w:val="002F41A9"/>
    <w:rsid w:val="002F7009"/>
    <w:rsid w:val="0030493E"/>
    <w:rsid w:val="0030516C"/>
    <w:rsid w:val="003052D7"/>
    <w:rsid w:val="00306B12"/>
    <w:rsid w:val="0031177F"/>
    <w:rsid w:val="0033462B"/>
    <w:rsid w:val="00341588"/>
    <w:rsid w:val="00362C31"/>
    <w:rsid w:val="00370E5D"/>
    <w:rsid w:val="0037734A"/>
    <w:rsid w:val="00385365"/>
    <w:rsid w:val="00391F3D"/>
    <w:rsid w:val="003B1516"/>
    <w:rsid w:val="003B6511"/>
    <w:rsid w:val="003C3BDC"/>
    <w:rsid w:val="003D6839"/>
    <w:rsid w:val="003D74D4"/>
    <w:rsid w:val="003E3A2D"/>
    <w:rsid w:val="003E7297"/>
    <w:rsid w:val="003F39FE"/>
    <w:rsid w:val="0040438B"/>
    <w:rsid w:val="0041170A"/>
    <w:rsid w:val="00435A42"/>
    <w:rsid w:val="004362E8"/>
    <w:rsid w:val="00437173"/>
    <w:rsid w:val="004416D9"/>
    <w:rsid w:val="0045226B"/>
    <w:rsid w:val="00460F53"/>
    <w:rsid w:val="004652E5"/>
    <w:rsid w:val="00487C9C"/>
    <w:rsid w:val="00487DE6"/>
    <w:rsid w:val="00490568"/>
    <w:rsid w:val="004A052D"/>
    <w:rsid w:val="004B4F51"/>
    <w:rsid w:val="004C6353"/>
    <w:rsid w:val="004D0559"/>
    <w:rsid w:val="004D18C1"/>
    <w:rsid w:val="004E195F"/>
    <w:rsid w:val="004F08B4"/>
    <w:rsid w:val="005001EE"/>
    <w:rsid w:val="00516D4B"/>
    <w:rsid w:val="00523ABC"/>
    <w:rsid w:val="00533DB3"/>
    <w:rsid w:val="00535A08"/>
    <w:rsid w:val="005417F5"/>
    <w:rsid w:val="00556514"/>
    <w:rsid w:val="00572799"/>
    <w:rsid w:val="00582246"/>
    <w:rsid w:val="00584DDD"/>
    <w:rsid w:val="005B31F2"/>
    <w:rsid w:val="005B4416"/>
    <w:rsid w:val="005C10CD"/>
    <w:rsid w:val="005C70DF"/>
    <w:rsid w:val="005D7100"/>
    <w:rsid w:val="005D792B"/>
    <w:rsid w:val="005F74CA"/>
    <w:rsid w:val="00605E2B"/>
    <w:rsid w:val="0061354D"/>
    <w:rsid w:val="006206D7"/>
    <w:rsid w:val="0062143D"/>
    <w:rsid w:val="00632966"/>
    <w:rsid w:val="00642156"/>
    <w:rsid w:val="00643925"/>
    <w:rsid w:val="00644FA3"/>
    <w:rsid w:val="00650272"/>
    <w:rsid w:val="006542F3"/>
    <w:rsid w:val="00675964"/>
    <w:rsid w:val="00676D3C"/>
    <w:rsid w:val="00677F50"/>
    <w:rsid w:val="00690986"/>
    <w:rsid w:val="00691DC0"/>
    <w:rsid w:val="00692A46"/>
    <w:rsid w:val="006A455E"/>
    <w:rsid w:val="006A4FFD"/>
    <w:rsid w:val="006B2FDB"/>
    <w:rsid w:val="006B5488"/>
    <w:rsid w:val="006C3A3F"/>
    <w:rsid w:val="006D23D3"/>
    <w:rsid w:val="006E530A"/>
    <w:rsid w:val="006F2488"/>
    <w:rsid w:val="006F27C2"/>
    <w:rsid w:val="006F7392"/>
    <w:rsid w:val="00703B35"/>
    <w:rsid w:val="007106D0"/>
    <w:rsid w:val="00710C00"/>
    <w:rsid w:val="0071176A"/>
    <w:rsid w:val="007148F8"/>
    <w:rsid w:val="00720723"/>
    <w:rsid w:val="00731A95"/>
    <w:rsid w:val="007343F8"/>
    <w:rsid w:val="00737A49"/>
    <w:rsid w:val="0075198A"/>
    <w:rsid w:val="00757534"/>
    <w:rsid w:val="00761176"/>
    <w:rsid w:val="00785707"/>
    <w:rsid w:val="00787BA2"/>
    <w:rsid w:val="007C7D62"/>
    <w:rsid w:val="007D19A7"/>
    <w:rsid w:val="007F4D40"/>
    <w:rsid w:val="00803803"/>
    <w:rsid w:val="008073EC"/>
    <w:rsid w:val="00807424"/>
    <w:rsid w:val="00811E1A"/>
    <w:rsid w:val="00831D76"/>
    <w:rsid w:val="00833466"/>
    <w:rsid w:val="00836CF5"/>
    <w:rsid w:val="0083780C"/>
    <w:rsid w:val="0084170F"/>
    <w:rsid w:val="00847D83"/>
    <w:rsid w:val="00852B26"/>
    <w:rsid w:val="00863E20"/>
    <w:rsid w:val="00872755"/>
    <w:rsid w:val="00877C18"/>
    <w:rsid w:val="00880DE9"/>
    <w:rsid w:val="008826E6"/>
    <w:rsid w:val="00882B6C"/>
    <w:rsid w:val="00884521"/>
    <w:rsid w:val="008A1D7D"/>
    <w:rsid w:val="008A3A68"/>
    <w:rsid w:val="008A3CA6"/>
    <w:rsid w:val="008B1C4F"/>
    <w:rsid w:val="008C1EE6"/>
    <w:rsid w:val="008C6913"/>
    <w:rsid w:val="008D3210"/>
    <w:rsid w:val="008D64F7"/>
    <w:rsid w:val="008F041A"/>
    <w:rsid w:val="0091577D"/>
    <w:rsid w:val="009206F7"/>
    <w:rsid w:val="0093208B"/>
    <w:rsid w:val="00934971"/>
    <w:rsid w:val="00936180"/>
    <w:rsid w:val="0094526E"/>
    <w:rsid w:val="0094638E"/>
    <w:rsid w:val="009519E3"/>
    <w:rsid w:val="00952CCE"/>
    <w:rsid w:val="00953F07"/>
    <w:rsid w:val="00964FC4"/>
    <w:rsid w:val="00965131"/>
    <w:rsid w:val="00970B92"/>
    <w:rsid w:val="00971170"/>
    <w:rsid w:val="0098460D"/>
    <w:rsid w:val="00986B0F"/>
    <w:rsid w:val="0099171A"/>
    <w:rsid w:val="00995B3A"/>
    <w:rsid w:val="00997BEE"/>
    <w:rsid w:val="009B09EC"/>
    <w:rsid w:val="009B7B25"/>
    <w:rsid w:val="009C3BCA"/>
    <w:rsid w:val="009C7E32"/>
    <w:rsid w:val="009D7CA0"/>
    <w:rsid w:val="009E1F5A"/>
    <w:rsid w:val="009E3DA2"/>
    <w:rsid w:val="009E595D"/>
    <w:rsid w:val="009E7905"/>
    <w:rsid w:val="009F6841"/>
    <w:rsid w:val="00A00905"/>
    <w:rsid w:val="00A03284"/>
    <w:rsid w:val="00A06AC5"/>
    <w:rsid w:val="00A212BD"/>
    <w:rsid w:val="00A25C4C"/>
    <w:rsid w:val="00A2794F"/>
    <w:rsid w:val="00A31970"/>
    <w:rsid w:val="00A32829"/>
    <w:rsid w:val="00A42ADA"/>
    <w:rsid w:val="00A43A24"/>
    <w:rsid w:val="00A51A3D"/>
    <w:rsid w:val="00A707CF"/>
    <w:rsid w:val="00A838D7"/>
    <w:rsid w:val="00A9715D"/>
    <w:rsid w:val="00A97660"/>
    <w:rsid w:val="00AA6B9C"/>
    <w:rsid w:val="00AB1289"/>
    <w:rsid w:val="00AB22B1"/>
    <w:rsid w:val="00AE06AA"/>
    <w:rsid w:val="00AE1206"/>
    <w:rsid w:val="00AF287C"/>
    <w:rsid w:val="00AF6F81"/>
    <w:rsid w:val="00B046B0"/>
    <w:rsid w:val="00B2728C"/>
    <w:rsid w:val="00B3262F"/>
    <w:rsid w:val="00B327F3"/>
    <w:rsid w:val="00B54DCB"/>
    <w:rsid w:val="00B63853"/>
    <w:rsid w:val="00B645EF"/>
    <w:rsid w:val="00B66400"/>
    <w:rsid w:val="00B86EE1"/>
    <w:rsid w:val="00B92A4E"/>
    <w:rsid w:val="00BA105E"/>
    <w:rsid w:val="00BA3F19"/>
    <w:rsid w:val="00BB6C4E"/>
    <w:rsid w:val="00BC7DD3"/>
    <w:rsid w:val="00BD1B4B"/>
    <w:rsid w:val="00BD3750"/>
    <w:rsid w:val="00BE07E3"/>
    <w:rsid w:val="00BE7E70"/>
    <w:rsid w:val="00C049E2"/>
    <w:rsid w:val="00C07080"/>
    <w:rsid w:val="00C26283"/>
    <w:rsid w:val="00C566D2"/>
    <w:rsid w:val="00C6431D"/>
    <w:rsid w:val="00C73FF4"/>
    <w:rsid w:val="00C7451B"/>
    <w:rsid w:val="00C848F8"/>
    <w:rsid w:val="00C86647"/>
    <w:rsid w:val="00C9627E"/>
    <w:rsid w:val="00CA4BE0"/>
    <w:rsid w:val="00CA7A67"/>
    <w:rsid w:val="00CB2DB9"/>
    <w:rsid w:val="00CB3182"/>
    <w:rsid w:val="00CB444D"/>
    <w:rsid w:val="00CC5518"/>
    <w:rsid w:val="00CD3652"/>
    <w:rsid w:val="00CE093F"/>
    <w:rsid w:val="00CF46D9"/>
    <w:rsid w:val="00D0019D"/>
    <w:rsid w:val="00D11DF5"/>
    <w:rsid w:val="00D1373D"/>
    <w:rsid w:val="00D158E3"/>
    <w:rsid w:val="00D36FF3"/>
    <w:rsid w:val="00D37317"/>
    <w:rsid w:val="00D55294"/>
    <w:rsid w:val="00D61360"/>
    <w:rsid w:val="00D72AAF"/>
    <w:rsid w:val="00D733C9"/>
    <w:rsid w:val="00D85715"/>
    <w:rsid w:val="00D91422"/>
    <w:rsid w:val="00DB49BB"/>
    <w:rsid w:val="00DD241B"/>
    <w:rsid w:val="00DD6524"/>
    <w:rsid w:val="00E04C55"/>
    <w:rsid w:val="00E10D84"/>
    <w:rsid w:val="00E2003A"/>
    <w:rsid w:val="00E25EEA"/>
    <w:rsid w:val="00E26A08"/>
    <w:rsid w:val="00E27FE6"/>
    <w:rsid w:val="00E34D80"/>
    <w:rsid w:val="00E51555"/>
    <w:rsid w:val="00E70780"/>
    <w:rsid w:val="00E92CB2"/>
    <w:rsid w:val="00EA2082"/>
    <w:rsid w:val="00EB28B7"/>
    <w:rsid w:val="00EB4449"/>
    <w:rsid w:val="00EB4920"/>
    <w:rsid w:val="00EB651C"/>
    <w:rsid w:val="00EB6ECB"/>
    <w:rsid w:val="00EB7B85"/>
    <w:rsid w:val="00EC4D66"/>
    <w:rsid w:val="00ED291A"/>
    <w:rsid w:val="00EE4634"/>
    <w:rsid w:val="00EE54A2"/>
    <w:rsid w:val="00EE5BFE"/>
    <w:rsid w:val="00EF1BA7"/>
    <w:rsid w:val="00F15C35"/>
    <w:rsid w:val="00F22225"/>
    <w:rsid w:val="00F2556C"/>
    <w:rsid w:val="00F31410"/>
    <w:rsid w:val="00F31436"/>
    <w:rsid w:val="00F335B6"/>
    <w:rsid w:val="00F35DCC"/>
    <w:rsid w:val="00F42096"/>
    <w:rsid w:val="00F47DB2"/>
    <w:rsid w:val="00F709D4"/>
    <w:rsid w:val="00F77671"/>
    <w:rsid w:val="00F82794"/>
    <w:rsid w:val="00F83223"/>
    <w:rsid w:val="00F86013"/>
    <w:rsid w:val="00F86FD9"/>
    <w:rsid w:val="00F91410"/>
    <w:rsid w:val="00FA1B2D"/>
    <w:rsid w:val="00FA52B6"/>
    <w:rsid w:val="00FB7756"/>
    <w:rsid w:val="00FC0109"/>
    <w:rsid w:val="00FC378E"/>
    <w:rsid w:val="00FD09ED"/>
    <w:rsid w:val="00FD7EF0"/>
    <w:rsid w:val="00FE4EE6"/>
    <w:rsid w:val="00FF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82CDFB8-627D-44DA-B375-FA9B17471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D7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1"/>
    <w:next w:val="Normal1"/>
    <w:link w:val="Heading1Char"/>
    <w:qFormat/>
    <w:rsid w:val="00E707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E707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E707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E707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E707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E707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0780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Title">
    <w:name w:val="Title"/>
    <w:basedOn w:val="Normal1"/>
    <w:next w:val="Normal1"/>
    <w:qFormat/>
    <w:rsid w:val="00E707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E707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0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70780"/>
    <w:rPr>
      <w:sz w:val="20"/>
      <w:szCs w:val="20"/>
    </w:rPr>
  </w:style>
  <w:style w:type="character" w:styleId="CommentReference">
    <w:name w:val="annotation reference"/>
    <w:uiPriority w:val="99"/>
    <w:unhideWhenUsed/>
    <w:rsid w:val="00E707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09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3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92"/>
  </w:style>
  <w:style w:type="paragraph" w:styleId="Footer">
    <w:name w:val="footer"/>
    <w:basedOn w:val="Normal"/>
    <w:link w:val="Foot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577D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F335B6"/>
    <w:rPr>
      <w:color w:val="000000"/>
      <w:sz w:val="22"/>
      <w:szCs w:val="22"/>
    </w:rPr>
  </w:style>
  <w:style w:type="paragraph" w:customStyle="1" w:styleId="Normal2">
    <w:name w:val="Normal2"/>
    <w:uiPriority w:val="99"/>
    <w:rsid w:val="00D72AAF"/>
    <w:pPr>
      <w:widowControl w:val="0"/>
      <w:spacing w:after="200" w:line="276" w:lineRule="auto"/>
    </w:pPr>
    <w:rPr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locked/>
    <w:rsid w:val="00F15C35"/>
    <w:rPr>
      <w:b/>
      <w:color w:val="000000"/>
      <w:sz w:val="48"/>
      <w:szCs w:val="48"/>
    </w:rPr>
  </w:style>
  <w:style w:type="paragraph" w:customStyle="1" w:styleId="MNBL">
    <w:name w:val="MN_BL"/>
    <w:basedOn w:val="ListParagraph"/>
    <w:uiPriority w:val="99"/>
    <w:rsid w:val="00F15C35"/>
    <w:pPr>
      <w:framePr w:hSpace="180" w:wrap="around" w:vAnchor="text" w:hAnchor="page" w:x="8859" w:y="52"/>
      <w:numPr>
        <w:numId w:val="16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num" w:pos="360"/>
      </w:tabs>
      <w:spacing w:before="40" w:after="0" w:line="240" w:lineRule="auto"/>
      <w:ind w:left="720" w:firstLine="0"/>
      <w:suppressOverlap/>
    </w:pPr>
    <w:rPr>
      <w:rFonts w:ascii="Arial" w:eastAsia="PMingLiU" w:hAnsi="Arial" w:cs="Arial"/>
      <w:sz w:val="16"/>
      <w:szCs w:val="18"/>
      <w:lang w:val="fr-CA"/>
    </w:rPr>
  </w:style>
  <w:style w:type="paragraph" w:styleId="ListParagraph">
    <w:name w:val="List Paragraph"/>
    <w:basedOn w:val="Normal"/>
    <w:uiPriority w:val="72"/>
    <w:qFormat/>
    <w:rsid w:val="00F15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0A0D4-F9A6-4A2A-AD42-E53AFC9C7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McCauley, Louise</cp:lastModifiedBy>
  <cp:revision>47</cp:revision>
  <cp:lastPrinted>2017-08-28T18:59:00Z</cp:lastPrinted>
  <dcterms:created xsi:type="dcterms:W3CDTF">2018-05-24T19:56:00Z</dcterms:created>
  <dcterms:modified xsi:type="dcterms:W3CDTF">2018-09-19T17:51:00Z</dcterms:modified>
</cp:coreProperties>
</file>