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647"/>
      </w:tblGrid>
      <w:tr w:rsidR="00E37F0B" w:rsidRPr="00A11B5C" w:rsidTr="00373294">
        <w:tc>
          <w:tcPr>
            <w:tcW w:w="8647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E37F0B" w:rsidRPr="00E37F0B" w:rsidRDefault="00E37F0B" w:rsidP="00C12CA3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E37F0B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C12CA3">
              <w:rPr>
                <w:rFonts w:ascii="Arial" w:hAnsi="Arial" w:cs="Arial"/>
                <w:b/>
                <w:sz w:val="30"/>
                <w:szCs w:val="30"/>
                <w:lang w:val="fr-CA"/>
              </w:rPr>
              <w:t>4</w:t>
            </w:r>
            <w:r w:rsidRPr="00E37F0B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Pr="00E37F0B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Mon enquête sur les sports</w:t>
            </w:r>
          </w:p>
        </w:tc>
      </w:tr>
    </w:tbl>
    <w:p w:rsidR="00E37F0B" w:rsidRDefault="00E37F0B" w:rsidP="00E37F0B">
      <w:pPr>
        <w:pStyle w:val="Default"/>
        <w:rPr>
          <w:rFonts w:ascii="Times New Roman" w:hAnsi="Times New Roman" w:cs="Times New Roman"/>
          <w:color w:val="auto"/>
        </w:rPr>
      </w:pPr>
    </w:p>
    <w:p w:rsidR="00E37F0B" w:rsidRPr="00F673E7" w:rsidRDefault="00E37F0B" w:rsidP="00E37F0B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______________________________________</w:t>
      </w:r>
      <w:r>
        <w:rPr>
          <w:b/>
          <w:color w:val="auto"/>
        </w:rPr>
        <w:t>__</w:t>
      </w:r>
    </w:p>
    <w:p w:rsidR="005E52B8" w:rsidRPr="00647F66" w:rsidRDefault="005E52B8" w:rsidP="005E52B8">
      <w:pPr>
        <w:tabs>
          <w:tab w:val="right" w:leader="underscore" w:pos="6300"/>
          <w:tab w:val="left" w:pos="6480"/>
          <w:tab w:val="right" w:leader="underscore" w:pos="10800"/>
        </w:tabs>
        <w:jc w:val="both"/>
        <w:rPr>
          <w:rFonts w:ascii="Times New Roman" w:hAnsi="Times New Roman"/>
          <w:sz w:val="24"/>
        </w:rPr>
      </w:pPr>
    </w:p>
    <w:p w:rsidR="005E52B8" w:rsidRPr="00647F66" w:rsidRDefault="005E52B8" w:rsidP="005E52B8">
      <w:pPr>
        <w:tabs>
          <w:tab w:val="right" w:pos="10320"/>
        </w:tabs>
        <w:jc w:val="both"/>
        <w:rPr>
          <w:rFonts w:cs="Arial"/>
          <w:b/>
          <w:bCs/>
          <w:iCs/>
          <w:sz w:val="24"/>
        </w:rPr>
      </w:pPr>
      <w:r w:rsidRPr="00647F66">
        <w:rPr>
          <w:rFonts w:cs="Arial"/>
          <w:b/>
          <w:bCs/>
          <w:iCs/>
          <w:sz w:val="24"/>
        </w:rPr>
        <w:t>Complète chaque phrase. Fais un dessin.</w:t>
      </w:r>
    </w:p>
    <w:p w:rsidR="00D04697" w:rsidRDefault="00D04697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5"/>
        <w:gridCol w:w="4305"/>
      </w:tblGrid>
      <w:tr w:rsidR="00401B9F" w:rsidTr="00276CCD">
        <w:trPr>
          <w:trHeight w:val="5445"/>
        </w:trPr>
        <w:tc>
          <w:tcPr>
            <w:tcW w:w="4305" w:type="dxa"/>
          </w:tcPr>
          <w:p w:rsidR="00401B9F" w:rsidRPr="00426611" w:rsidRDefault="00401B9F" w:rsidP="007059FC">
            <w:pPr>
              <w:spacing w:before="240" w:line="480" w:lineRule="auto"/>
              <w:rPr>
                <w:sz w:val="24"/>
              </w:rPr>
            </w:pPr>
            <w:r w:rsidRPr="00426611">
              <w:rPr>
                <w:sz w:val="24"/>
              </w:rPr>
              <w:t>Il y a</w:t>
            </w:r>
            <w:r w:rsidR="00426611">
              <w:rPr>
                <w:sz w:val="24"/>
              </w:rPr>
              <w:t xml:space="preserve"> longtemps, </w:t>
            </w:r>
            <w:r w:rsidR="00426611" w:rsidRPr="00003A84">
              <w:rPr>
                <w:b/>
                <w:sz w:val="24"/>
              </w:rPr>
              <w:t>________________</w:t>
            </w:r>
            <w:r w:rsidR="00426611" w:rsidRPr="00003A84">
              <w:rPr>
                <w:b/>
                <w:sz w:val="24"/>
              </w:rPr>
              <w:br/>
              <w:t>________________</w:t>
            </w:r>
            <w:r w:rsidR="00176F7D" w:rsidRPr="00003A84">
              <w:rPr>
                <w:b/>
                <w:sz w:val="24"/>
              </w:rPr>
              <w:t>________</w:t>
            </w:r>
            <w:r w:rsidR="00426611" w:rsidRPr="00003A84">
              <w:rPr>
                <w:b/>
                <w:sz w:val="24"/>
              </w:rPr>
              <w:t>______</w:t>
            </w:r>
            <w:r w:rsidRPr="00426611">
              <w:rPr>
                <w:sz w:val="24"/>
              </w:rPr>
              <w:t xml:space="preserve"> jouaient à la crosse.</w:t>
            </w:r>
          </w:p>
        </w:tc>
        <w:tc>
          <w:tcPr>
            <w:tcW w:w="4305" w:type="dxa"/>
          </w:tcPr>
          <w:p w:rsidR="00401B9F" w:rsidRPr="00426611" w:rsidRDefault="00401B9F" w:rsidP="007059FC">
            <w:pPr>
              <w:spacing w:before="240" w:line="480" w:lineRule="auto"/>
              <w:rPr>
                <w:sz w:val="24"/>
              </w:rPr>
            </w:pPr>
            <w:r w:rsidRPr="00426611">
              <w:rPr>
                <w:sz w:val="24"/>
              </w:rPr>
              <w:t xml:space="preserve">Les gardiens de but au hockey doivent porter de l’équipement pour </w:t>
            </w:r>
            <w:r w:rsidRPr="00003A84">
              <w:rPr>
                <w:b/>
                <w:sz w:val="24"/>
              </w:rPr>
              <w:t>_____________________________</w:t>
            </w:r>
            <w:r w:rsidR="00BD346B" w:rsidRPr="00003A84">
              <w:rPr>
                <w:b/>
                <w:sz w:val="24"/>
              </w:rPr>
              <w:t>_</w:t>
            </w:r>
            <w:r w:rsidRPr="00426611">
              <w:rPr>
                <w:sz w:val="24"/>
              </w:rPr>
              <w:t>.</w:t>
            </w:r>
          </w:p>
        </w:tc>
      </w:tr>
      <w:tr w:rsidR="00401B9F" w:rsidTr="00276CCD">
        <w:trPr>
          <w:trHeight w:val="5445"/>
        </w:trPr>
        <w:tc>
          <w:tcPr>
            <w:tcW w:w="4305" w:type="dxa"/>
          </w:tcPr>
          <w:p w:rsidR="00401B9F" w:rsidRPr="00003A84" w:rsidRDefault="00C22F8C" w:rsidP="007059FC">
            <w:pPr>
              <w:spacing w:before="240" w:line="480" w:lineRule="auto"/>
              <w:rPr>
                <w:b/>
                <w:sz w:val="24"/>
              </w:rPr>
            </w:pPr>
            <w:r w:rsidRPr="00426611">
              <w:rPr>
                <w:sz w:val="24"/>
              </w:rPr>
              <w:t>Le basket</w:t>
            </w:r>
            <w:r w:rsidR="002E3FB9">
              <w:rPr>
                <w:sz w:val="24"/>
              </w:rPr>
              <w:t>-</w:t>
            </w:r>
            <w:bookmarkStart w:id="0" w:name="_GoBack"/>
            <w:bookmarkEnd w:id="0"/>
            <w:r w:rsidRPr="00426611">
              <w:rPr>
                <w:sz w:val="24"/>
              </w:rPr>
              <w:t>ball est populaire</w:t>
            </w:r>
            <w:r w:rsidR="00426611">
              <w:rPr>
                <w:sz w:val="24"/>
              </w:rPr>
              <w:t xml:space="preserve"> </w:t>
            </w:r>
            <w:r w:rsidR="00426611" w:rsidRPr="00003A84">
              <w:rPr>
                <w:b/>
                <w:sz w:val="24"/>
              </w:rPr>
              <w:t>________</w:t>
            </w:r>
            <w:r w:rsidRPr="00003A84">
              <w:rPr>
                <w:b/>
                <w:sz w:val="24"/>
              </w:rPr>
              <w:t xml:space="preserve"> ___</w:t>
            </w:r>
            <w:r w:rsidR="00426611" w:rsidRPr="00003A84">
              <w:rPr>
                <w:b/>
                <w:sz w:val="24"/>
              </w:rPr>
              <w:t>___________________________</w:t>
            </w:r>
          </w:p>
          <w:p w:rsidR="00401B9F" w:rsidRPr="00BD346B" w:rsidRDefault="00C22F8C" w:rsidP="007059FC">
            <w:pPr>
              <w:spacing w:line="480" w:lineRule="auto"/>
              <w:rPr>
                <w:sz w:val="22"/>
                <w:szCs w:val="22"/>
              </w:rPr>
            </w:pPr>
            <w:r w:rsidRPr="00003A84">
              <w:rPr>
                <w:b/>
                <w:sz w:val="24"/>
              </w:rPr>
              <w:t>___</w:t>
            </w:r>
            <w:r w:rsidR="00647F66" w:rsidRPr="00003A84">
              <w:rPr>
                <w:b/>
                <w:sz w:val="24"/>
              </w:rPr>
              <w:t>__________________________</w:t>
            </w:r>
            <w:r w:rsidR="00BD346B" w:rsidRPr="00003A84">
              <w:rPr>
                <w:b/>
                <w:sz w:val="24"/>
              </w:rPr>
              <w:t>_</w:t>
            </w:r>
            <w:r w:rsidRPr="00426611">
              <w:rPr>
                <w:sz w:val="24"/>
              </w:rPr>
              <w:t>.</w:t>
            </w:r>
          </w:p>
        </w:tc>
        <w:tc>
          <w:tcPr>
            <w:tcW w:w="4305" w:type="dxa"/>
          </w:tcPr>
          <w:p w:rsidR="00401B9F" w:rsidRPr="00426611" w:rsidRDefault="00C22F8C" w:rsidP="007059FC">
            <w:pPr>
              <w:spacing w:before="240" w:line="480" w:lineRule="auto"/>
              <w:rPr>
                <w:sz w:val="24"/>
              </w:rPr>
            </w:pPr>
            <w:r w:rsidRPr="00426611">
              <w:rPr>
                <w:sz w:val="24"/>
              </w:rPr>
              <w:t>Mon sport préféré est</w:t>
            </w:r>
            <w:r w:rsidR="00426611">
              <w:rPr>
                <w:sz w:val="24"/>
              </w:rPr>
              <w:t xml:space="preserve"> </w:t>
            </w:r>
            <w:r w:rsidR="00426611" w:rsidRPr="00003A84">
              <w:rPr>
                <w:b/>
                <w:sz w:val="24"/>
              </w:rPr>
              <w:t>_____________</w:t>
            </w:r>
            <w:r w:rsidRPr="00003A84">
              <w:rPr>
                <w:b/>
                <w:sz w:val="24"/>
              </w:rPr>
              <w:t xml:space="preserve"> __</w:t>
            </w:r>
            <w:r w:rsidR="00647F66" w:rsidRPr="00003A84">
              <w:rPr>
                <w:b/>
                <w:sz w:val="24"/>
              </w:rPr>
              <w:t>___________________________</w:t>
            </w:r>
            <w:r w:rsidR="00426611" w:rsidRPr="00003A84">
              <w:rPr>
                <w:b/>
                <w:sz w:val="24"/>
              </w:rPr>
              <w:t>_</w:t>
            </w:r>
            <w:r w:rsidRPr="00426611">
              <w:rPr>
                <w:sz w:val="24"/>
              </w:rPr>
              <w:t>.</w:t>
            </w:r>
          </w:p>
        </w:tc>
      </w:tr>
    </w:tbl>
    <w:p w:rsidR="00401B9F" w:rsidRPr="00276CCD" w:rsidRDefault="00401B9F">
      <w:pPr>
        <w:rPr>
          <w:sz w:val="16"/>
          <w:szCs w:val="16"/>
        </w:rPr>
      </w:pPr>
    </w:p>
    <w:sectPr w:rsidR="00401B9F" w:rsidRPr="00276CCD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053" w:rsidRDefault="003E0053" w:rsidP="00E37F0B">
      <w:r>
        <w:separator/>
      </w:r>
    </w:p>
  </w:endnote>
  <w:endnote w:type="continuationSeparator" w:id="0">
    <w:p w:rsidR="003E0053" w:rsidRDefault="003E0053" w:rsidP="00E3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F0B" w:rsidRPr="00C8478D" w:rsidRDefault="003E0053" w:rsidP="00E37F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37F0B" w:rsidRPr="00C8478D">
          <w:rPr>
            <w:rFonts w:eastAsia="Times" w:cs="Arial"/>
            <w:sz w:val="15"/>
            <w:szCs w:val="15"/>
          </w:rPr>
          <w:t xml:space="preserve">FA </w:t>
        </w:r>
        <w:r w:rsidR="00C12CA3">
          <w:rPr>
            <w:rFonts w:eastAsia="Times" w:cs="Arial"/>
            <w:sz w:val="15"/>
            <w:szCs w:val="15"/>
          </w:rPr>
          <w:t>4</w:t>
        </w:r>
        <w:r w:rsidR="00E37F0B">
          <w:rPr>
            <w:rFonts w:eastAsia="Times" w:cs="Arial"/>
            <w:sz w:val="15"/>
            <w:szCs w:val="15"/>
          </w:rPr>
          <w:tab/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Vivre au Canada </w:t>
        </w:r>
        <w:r w:rsidR="00E37F0B">
          <w:rPr>
            <w:rFonts w:eastAsia="Times" w:cs="Arial"/>
            <w:i/>
            <w:sz w:val="15"/>
            <w:szCs w:val="15"/>
          </w:rPr>
          <w:t>2</w:t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     </w:t>
        </w:r>
        <w:r w:rsidR="00E37F0B">
          <w:rPr>
            <w:rFonts w:eastAsia="Times" w:cs="Arial"/>
            <w:i/>
            <w:sz w:val="15"/>
            <w:szCs w:val="15"/>
          </w:rPr>
          <w:t>Des sports canadiens</w:t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     </w:t>
        </w:r>
        <w:r w:rsidR="00E37F0B" w:rsidRPr="00AF518E">
          <w:rPr>
            <w:rFonts w:cs="Arial"/>
            <w:sz w:val="15"/>
            <w:szCs w:val="15"/>
            <w:lang w:val="fr-FR"/>
          </w:rPr>
          <w:t>La permission de reproduire le contenu</w:t>
        </w:r>
        <w:r w:rsidR="00E37F0B">
          <w:rPr>
            <w:rFonts w:cs="Arial"/>
            <w:sz w:val="15"/>
            <w:szCs w:val="15"/>
            <w:lang w:val="fr-FR"/>
          </w:rPr>
          <w:tab/>
        </w:r>
        <w:r w:rsidR="003E3268">
          <w:rPr>
            <w:rFonts w:cs="Arial"/>
            <w:b/>
            <w:sz w:val="20"/>
            <w:szCs w:val="20"/>
          </w:rPr>
          <w:t>45</w:t>
        </w:r>
      </w:sdtContent>
    </w:sdt>
  </w:p>
  <w:p w:rsidR="00E37F0B" w:rsidRDefault="00E37F0B" w:rsidP="00E37F0B">
    <w:pPr>
      <w:pStyle w:val="Footer"/>
      <w:tabs>
        <w:tab w:val="left" w:pos="709"/>
      </w:tabs>
    </w:pPr>
    <w:r>
      <w:rPr>
        <w:rFonts w:cs="Arial"/>
        <w:sz w:val="15"/>
        <w:szCs w:val="15"/>
      </w:rPr>
      <w:tab/>
    </w:r>
    <w:r w:rsidRPr="00AF518E">
      <w:rPr>
        <w:rFonts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cs="Arial"/>
        <w:sz w:val="15"/>
        <w:szCs w:val="15"/>
      </w:rPr>
      <w:br/>
    </w:r>
    <w:r>
      <w:rPr>
        <w:rFonts w:cs="Arial"/>
        <w:sz w:val="15"/>
        <w:szCs w:val="15"/>
        <w:lang w:val="fr-FR"/>
      </w:rPr>
      <w:tab/>
    </w:r>
    <w:r w:rsidRPr="00AF518E">
      <w:rPr>
        <w:rFonts w:cs="Arial"/>
        <w:noProof/>
        <w:sz w:val="15"/>
        <w:szCs w:val="15"/>
        <w:lang w:val="en-CA" w:eastAsia="en-CA"/>
      </w:rPr>
      <w:drawing>
        <wp:inline distT="0" distB="0" distL="0" distR="0" wp14:anchorId="57E8E659" wp14:editId="1CD9CDFC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053" w:rsidRDefault="003E0053" w:rsidP="00E37F0B">
      <w:r>
        <w:separator/>
      </w:r>
    </w:p>
  </w:footnote>
  <w:footnote w:type="continuationSeparator" w:id="0">
    <w:p w:rsidR="003E0053" w:rsidRDefault="003E0053" w:rsidP="00E37F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B8"/>
    <w:rsid w:val="00003A84"/>
    <w:rsid w:val="00024F46"/>
    <w:rsid w:val="00127575"/>
    <w:rsid w:val="00176F7D"/>
    <w:rsid w:val="00276CCD"/>
    <w:rsid w:val="002E3FB9"/>
    <w:rsid w:val="00337FD5"/>
    <w:rsid w:val="003702DF"/>
    <w:rsid w:val="003E0053"/>
    <w:rsid w:val="003E3268"/>
    <w:rsid w:val="00401B9F"/>
    <w:rsid w:val="00426611"/>
    <w:rsid w:val="005E52B8"/>
    <w:rsid w:val="00647F66"/>
    <w:rsid w:val="007059FC"/>
    <w:rsid w:val="008F1A2E"/>
    <w:rsid w:val="009741CF"/>
    <w:rsid w:val="009C29B0"/>
    <w:rsid w:val="00A74559"/>
    <w:rsid w:val="00BD346B"/>
    <w:rsid w:val="00C12CA3"/>
    <w:rsid w:val="00C22F8C"/>
    <w:rsid w:val="00D04697"/>
    <w:rsid w:val="00D36C5E"/>
    <w:rsid w:val="00D63B5E"/>
    <w:rsid w:val="00E37F0B"/>
    <w:rsid w:val="00F03127"/>
    <w:rsid w:val="00F5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30CCDE-0706-4804-800C-EC629553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2B8"/>
    <w:pPr>
      <w:spacing w:after="0" w:line="240" w:lineRule="auto"/>
    </w:pPr>
    <w:rPr>
      <w:rFonts w:ascii="Arial" w:eastAsia="Times New Roman" w:hAnsi="Arial" w:cs="Times New Roman"/>
      <w:sz w:val="21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E37F0B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E37F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F0B"/>
    <w:rPr>
      <w:rFonts w:ascii="Arial" w:eastAsia="Times New Roman" w:hAnsi="Arial" w:cs="Times New Roman"/>
      <w:sz w:val="21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E37F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F0B"/>
    <w:rPr>
      <w:rFonts w:ascii="Arial" w:eastAsia="Times New Roman" w:hAnsi="Arial" w:cs="Times New Roman"/>
      <w:sz w:val="21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F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F6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20</cp:revision>
  <dcterms:created xsi:type="dcterms:W3CDTF">2018-03-28T18:17:00Z</dcterms:created>
  <dcterms:modified xsi:type="dcterms:W3CDTF">2018-09-18T19:40:00Z</dcterms:modified>
</cp:coreProperties>
</file>