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2C6B" w14:textId="045E960D" w:rsidR="000876EC" w:rsidRPr="00DF0F8B" w:rsidRDefault="000876EC" w:rsidP="003C668C">
      <w:pPr>
        <w:pStyle w:val="BLMH1"/>
        <w:jc w:val="left"/>
        <w:rPr>
          <w:i/>
        </w:rPr>
      </w:pPr>
      <w:bookmarkStart w:id="0" w:name="_Hlk131071777"/>
      <w:bookmarkEnd w:id="0"/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46514DB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F601B" w14:textId="3DEC81B0" w:rsidR="000876EC" w:rsidRDefault="00B46D30" w:rsidP="000876E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8D6E557" w14:textId="1030CFAE" w:rsidR="000876EC" w:rsidRDefault="000876EC" w:rsidP="000876E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FE60F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B46D3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6" style="position:absolute;margin-left:0;margin-top:0;width:126pt;height:39pt;z-index:25171558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0BF601B" w14:textId="3DEC81B0" w:rsidR="000876EC" w:rsidRDefault="00B46D30" w:rsidP="000876E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8D6E557" w14:textId="1030CFAE" w:rsidR="000876EC" w:rsidRDefault="000876EC" w:rsidP="000876E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FE60F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B46D3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  <w:r w:rsidR="003C668C">
        <w:rPr>
          <w:i/>
          <w:noProof/>
        </w:rPr>
        <w:t xml:space="preserve">      </w:t>
      </w:r>
    </w:p>
    <w:p w14:paraId="469356DE" w14:textId="4127BC53" w:rsidR="004A29D4" w:rsidRPr="0032696B" w:rsidRDefault="00650CCC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C7093E5" wp14:editId="75E68690">
                <wp:simplePos x="0" y="0"/>
                <wp:positionH relativeFrom="page">
                  <wp:posOffset>12700</wp:posOffset>
                </wp:positionH>
                <wp:positionV relativeFrom="paragraph">
                  <wp:posOffset>-271780</wp:posOffset>
                </wp:positionV>
                <wp:extent cx="7791450" cy="412509"/>
                <wp:effectExtent l="0" t="0" r="0" b="6985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209F03" w14:textId="11070443" w:rsidR="00650CCC" w:rsidRPr="00453B86" w:rsidRDefault="00650CCC" w:rsidP="00650CCC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Explore the Area of Parallelograms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093E5" id="Text Box 2144463246" o:spid="_x0000_s1029" type="#_x0000_t202" style="position:absolute;margin-left:1pt;margin-top:-21.4pt;width:613.5pt;height:3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" fillcolor="white [3201]" stroked="f" strokeweight=".5pt">
                <v:textbox>
                  <w:txbxContent>
                    <w:p w14:paraId="3A209F03" w14:textId="11070443" w:rsidR="00650CCC" w:rsidRPr="00453B86" w:rsidRDefault="00650CCC" w:rsidP="00650CCC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Explore the Area of Parallelograms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57FFAD" w14:textId="77777777" w:rsidR="00650CCC" w:rsidRDefault="00650CCC" w:rsidP="00C205C3">
      <w:pPr>
        <w:pStyle w:val="SampleTasks"/>
        <w:numPr>
          <w:ilvl w:val="0"/>
          <w:numId w:val="0"/>
        </w:numPr>
        <w:spacing w:after="0"/>
        <w:ind w:left="360" w:hanging="360"/>
        <w:rPr>
          <w:rFonts w:ascii="Arial" w:eastAsia="Open Sans" w:hAnsi="Arial" w:cs="Arial"/>
          <w:sz w:val="32"/>
          <w:szCs w:val="32"/>
          <w:lang w:val="en-US"/>
        </w:rPr>
      </w:pPr>
    </w:p>
    <w:p w14:paraId="0066B4E7" w14:textId="1012E21A" w:rsidR="00EA611B" w:rsidRPr="00C205C3" w:rsidRDefault="00C205C3" w:rsidP="00C205C3">
      <w:pPr>
        <w:pStyle w:val="SampleTasks"/>
        <w:numPr>
          <w:ilvl w:val="0"/>
          <w:numId w:val="0"/>
        </w:numPr>
        <w:spacing w:after="0"/>
        <w:ind w:left="360" w:hanging="360"/>
        <w:rPr>
          <w:rFonts w:ascii="Arial" w:eastAsia="Open Sans" w:hAnsi="Arial" w:cs="Arial"/>
          <w:sz w:val="32"/>
          <w:szCs w:val="32"/>
        </w:rPr>
      </w:pPr>
      <w:r w:rsidRPr="00C205C3">
        <w:rPr>
          <w:rFonts w:ascii="Arial" w:eastAsia="Open Sans" w:hAnsi="Arial" w:cs="Arial"/>
          <w:sz w:val="32"/>
          <w:szCs w:val="32"/>
          <w:lang w:val="en-US"/>
        </w:rPr>
        <w:t xml:space="preserve">1. </w:t>
      </w:r>
      <w:r w:rsidR="00204588" w:rsidRPr="00C205C3">
        <w:rPr>
          <w:rFonts w:ascii="Arial" w:eastAsia="Open Sans" w:hAnsi="Arial" w:cs="Arial"/>
          <w:sz w:val="32"/>
          <w:szCs w:val="32"/>
        </w:rPr>
        <w:t xml:space="preserve">Use </w:t>
      </w:r>
      <w:proofErr w:type="gramStart"/>
      <w:r w:rsidR="00204588" w:rsidRPr="00C205C3">
        <w:rPr>
          <w:rFonts w:ascii="Arial" w:eastAsia="Open Sans" w:hAnsi="Arial" w:cs="Arial"/>
          <w:sz w:val="32"/>
          <w:szCs w:val="32"/>
        </w:rPr>
        <w:t>a geoboard</w:t>
      </w:r>
      <w:proofErr w:type="gramEnd"/>
      <w:r w:rsidR="00204588" w:rsidRPr="00C205C3">
        <w:rPr>
          <w:rFonts w:ascii="Arial" w:eastAsia="Open Sans" w:hAnsi="Arial" w:cs="Arial"/>
          <w:sz w:val="32"/>
          <w:szCs w:val="32"/>
        </w:rPr>
        <w:t xml:space="preserve"> </w:t>
      </w:r>
      <w:r w:rsidR="00FE17FB" w:rsidRPr="00C205C3">
        <w:rPr>
          <w:rFonts w:ascii="Arial" w:eastAsia="Open Sans" w:hAnsi="Arial" w:cs="Arial"/>
          <w:sz w:val="32"/>
          <w:szCs w:val="32"/>
        </w:rPr>
        <w:t xml:space="preserve">to </w:t>
      </w:r>
      <w:r w:rsidR="00204588" w:rsidRPr="00C205C3">
        <w:rPr>
          <w:rFonts w:ascii="Arial" w:eastAsia="Open Sans" w:hAnsi="Arial" w:cs="Arial"/>
          <w:sz w:val="32"/>
          <w:szCs w:val="32"/>
        </w:rPr>
        <w:t xml:space="preserve">create different size rectangles and </w:t>
      </w:r>
      <w:r w:rsidR="00EA611B" w:rsidRPr="00C205C3">
        <w:rPr>
          <w:rFonts w:ascii="Arial" w:eastAsia="Open Sans" w:hAnsi="Arial" w:cs="Arial"/>
          <w:sz w:val="32"/>
          <w:szCs w:val="32"/>
        </w:rPr>
        <w:t>parallelograms</w:t>
      </w:r>
      <w:r w:rsidR="00204588" w:rsidRPr="00C205C3">
        <w:rPr>
          <w:rFonts w:ascii="Arial" w:eastAsia="Open Sans" w:hAnsi="Arial" w:cs="Arial"/>
          <w:sz w:val="32"/>
          <w:szCs w:val="32"/>
        </w:rPr>
        <w:t xml:space="preserve"> </w:t>
      </w:r>
      <w:r w:rsidR="00FE17FB" w:rsidRPr="00C205C3">
        <w:rPr>
          <w:rFonts w:ascii="Arial" w:eastAsia="Open Sans" w:hAnsi="Arial" w:cs="Arial"/>
          <w:sz w:val="32"/>
          <w:szCs w:val="32"/>
        </w:rPr>
        <w:t>with</w:t>
      </w:r>
      <w:r>
        <w:rPr>
          <w:rFonts w:ascii="Arial" w:eastAsia="Open Sans" w:hAnsi="Arial" w:cs="Arial"/>
          <w:sz w:val="32"/>
          <w:szCs w:val="32"/>
        </w:rPr>
        <w:t xml:space="preserve"> </w:t>
      </w:r>
      <w:r w:rsidR="00FE17FB" w:rsidRPr="00C205C3">
        <w:rPr>
          <w:rFonts w:ascii="Arial" w:eastAsia="Open Sans" w:hAnsi="Arial" w:cs="Arial"/>
          <w:sz w:val="32"/>
          <w:szCs w:val="32"/>
        </w:rPr>
        <w:t>the same base and height</w:t>
      </w:r>
      <w:r w:rsidR="00ED79D9" w:rsidRPr="00C205C3">
        <w:rPr>
          <w:rFonts w:ascii="Arial" w:eastAsia="Open Sans" w:hAnsi="Arial" w:cs="Arial"/>
          <w:sz w:val="32"/>
          <w:szCs w:val="32"/>
        </w:rPr>
        <w:t xml:space="preserve">. </w:t>
      </w:r>
    </w:p>
    <w:p w14:paraId="4221B396" w14:textId="77777777" w:rsidR="0055334F" w:rsidRDefault="00EA611B" w:rsidP="0055334F">
      <w:pPr>
        <w:pStyle w:val="SampleTasks"/>
        <w:numPr>
          <w:ilvl w:val="0"/>
          <w:numId w:val="9"/>
        </w:numPr>
        <w:spacing w:after="0"/>
        <w:rPr>
          <w:rFonts w:ascii="Arial" w:eastAsia="Open Sans" w:hAnsi="Arial" w:cs="Arial"/>
          <w:sz w:val="32"/>
          <w:szCs w:val="32"/>
        </w:rPr>
      </w:pPr>
      <w:r w:rsidRPr="00C205C3">
        <w:rPr>
          <w:rFonts w:ascii="Arial" w:eastAsia="Open Sans" w:hAnsi="Arial" w:cs="Arial"/>
          <w:sz w:val="32"/>
          <w:szCs w:val="32"/>
        </w:rPr>
        <w:t>Create a parallelogram on the geoboard.</w:t>
      </w:r>
      <w:r w:rsidR="0055334F">
        <w:rPr>
          <w:rFonts w:ascii="Arial" w:eastAsia="Open Sans" w:hAnsi="Arial" w:cs="Arial"/>
          <w:sz w:val="32"/>
          <w:szCs w:val="32"/>
        </w:rPr>
        <w:t xml:space="preserve"> </w:t>
      </w:r>
    </w:p>
    <w:p w14:paraId="4B898ABA" w14:textId="4848050F" w:rsidR="0055334F" w:rsidRDefault="009D3218" w:rsidP="0055334F">
      <w:pPr>
        <w:pStyle w:val="SampleTasks"/>
        <w:numPr>
          <w:ilvl w:val="0"/>
          <w:numId w:val="9"/>
        </w:numPr>
        <w:spacing w:after="0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>Using a different colour elastic, c</w:t>
      </w:r>
      <w:r w:rsidR="00EA611B" w:rsidRPr="0055334F">
        <w:rPr>
          <w:rFonts w:ascii="Arial" w:eastAsia="Open Sans" w:hAnsi="Arial" w:cs="Arial"/>
          <w:sz w:val="32"/>
          <w:szCs w:val="32"/>
        </w:rPr>
        <w:t xml:space="preserve">reate a rectangle with the same </w:t>
      </w:r>
      <w:r>
        <w:rPr>
          <w:rFonts w:ascii="Arial" w:eastAsia="Open Sans" w:hAnsi="Arial" w:cs="Arial"/>
          <w:sz w:val="32"/>
          <w:szCs w:val="32"/>
        </w:rPr>
        <w:t>base and height on top of</w:t>
      </w:r>
      <w:r w:rsidR="00EA611B" w:rsidRPr="0055334F">
        <w:rPr>
          <w:rFonts w:ascii="Arial" w:eastAsia="Open Sans" w:hAnsi="Arial" w:cs="Arial"/>
          <w:sz w:val="32"/>
          <w:szCs w:val="32"/>
        </w:rPr>
        <w:t xml:space="preserve"> the parallelogram.</w:t>
      </w:r>
    </w:p>
    <w:p w14:paraId="5B5F444C" w14:textId="6A32D9C4" w:rsidR="00EA611B" w:rsidRPr="0055334F" w:rsidRDefault="00EA611B" w:rsidP="0055334F">
      <w:pPr>
        <w:pStyle w:val="SampleTasks"/>
        <w:numPr>
          <w:ilvl w:val="0"/>
          <w:numId w:val="9"/>
        </w:numPr>
        <w:spacing w:after="0"/>
        <w:rPr>
          <w:rFonts w:ascii="Arial" w:eastAsia="Open Sans" w:hAnsi="Arial" w:cs="Arial"/>
          <w:sz w:val="32"/>
          <w:szCs w:val="32"/>
        </w:rPr>
      </w:pPr>
      <w:r w:rsidRPr="0055334F">
        <w:rPr>
          <w:rFonts w:ascii="Arial" w:eastAsia="Open Sans" w:hAnsi="Arial" w:cs="Arial"/>
          <w:sz w:val="32"/>
          <w:szCs w:val="32"/>
        </w:rPr>
        <w:t xml:space="preserve">Using a third colour </w:t>
      </w:r>
      <w:r w:rsidR="009D3218">
        <w:rPr>
          <w:rFonts w:ascii="Arial" w:eastAsia="Open Sans" w:hAnsi="Arial" w:cs="Arial"/>
          <w:sz w:val="32"/>
          <w:szCs w:val="32"/>
        </w:rPr>
        <w:t xml:space="preserve">of </w:t>
      </w:r>
      <w:r w:rsidRPr="0055334F">
        <w:rPr>
          <w:rFonts w:ascii="Arial" w:eastAsia="Open Sans" w:hAnsi="Arial" w:cs="Arial"/>
          <w:sz w:val="32"/>
          <w:szCs w:val="32"/>
        </w:rPr>
        <w:t>elastic</w:t>
      </w:r>
      <w:r w:rsidR="009D3218">
        <w:rPr>
          <w:rFonts w:ascii="Arial" w:eastAsia="Open Sans" w:hAnsi="Arial" w:cs="Arial"/>
          <w:sz w:val="32"/>
          <w:szCs w:val="32"/>
        </w:rPr>
        <w:t>,</w:t>
      </w:r>
      <w:r w:rsidRPr="0055334F">
        <w:rPr>
          <w:rFonts w:ascii="Arial" w:eastAsia="Open Sans" w:hAnsi="Arial" w:cs="Arial"/>
          <w:sz w:val="32"/>
          <w:szCs w:val="32"/>
        </w:rPr>
        <w:t xml:space="preserve"> add the </w:t>
      </w:r>
      <w:r w:rsidR="009D3218">
        <w:rPr>
          <w:rFonts w:ascii="Arial" w:eastAsia="Open Sans" w:hAnsi="Arial" w:cs="Arial"/>
          <w:sz w:val="32"/>
          <w:szCs w:val="32"/>
        </w:rPr>
        <w:t xml:space="preserve">leftover </w:t>
      </w:r>
      <w:r w:rsidRPr="0055334F">
        <w:rPr>
          <w:rFonts w:ascii="Arial" w:eastAsia="Open Sans" w:hAnsi="Arial" w:cs="Arial"/>
          <w:sz w:val="32"/>
          <w:szCs w:val="32"/>
        </w:rPr>
        <w:t xml:space="preserve">triangular </w:t>
      </w:r>
      <w:r w:rsidR="009D3218">
        <w:rPr>
          <w:rFonts w:ascii="Arial" w:eastAsia="Open Sans" w:hAnsi="Arial" w:cs="Arial"/>
          <w:sz w:val="32"/>
          <w:szCs w:val="32"/>
        </w:rPr>
        <w:t>piece</w:t>
      </w:r>
      <w:r w:rsidRPr="0055334F">
        <w:rPr>
          <w:rFonts w:ascii="Arial" w:eastAsia="Open Sans" w:hAnsi="Arial" w:cs="Arial"/>
          <w:sz w:val="32"/>
          <w:szCs w:val="32"/>
        </w:rPr>
        <w:t xml:space="preserve"> to the opposite </w:t>
      </w:r>
      <w:r w:rsidR="009D3218">
        <w:rPr>
          <w:rFonts w:ascii="Arial" w:eastAsia="Open Sans" w:hAnsi="Arial" w:cs="Arial"/>
          <w:sz w:val="32"/>
          <w:szCs w:val="32"/>
        </w:rPr>
        <w:t>end</w:t>
      </w:r>
      <w:r w:rsidRPr="0055334F">
        <w:rPr>
          <w:rFonts w:ascii="Arial" w:eastAsia="Open Sans" w:hAnsi="Arial" w:cs="Arial"/>
          <w:sz w:val="32"/>
          <w:szCs w:val="32"/>
        </w:rPr>
        <w:t xml:space="preserve"> of the rectangle.</w:t>
      </w:r>
    </w:p>
    <w:p w14:paraId="04F2D854" w14:textId="51EE3270" w:rsidR="003C668C" w:rsidRPr="00C205C3" w:rsidRDefault="00204588" w:rsidP="00E24D71">
      <w:pPr>
        <w:pStyle w:val="SampleTasks"/>
        <w:numPr>
          <w:ilvl w:val="0"/>
          <w:numId w:val="0"/>
        </w:numPr>
        <w:spacing w:before="240"/>
        <w:ind w:left="360"/>
        <w:rPr>
          <w:rFonts w:ascii="Arial" w:eastAsia="Open Sans" w:hAnsi="Arial" w:cs="Arial"/>
          <w:sz w:val="32"/>
          <w:szCs w:val="32"/>
        </w:rPr>
      </w:pPr>
      <w:r w:rsidRPr="00C205C3">
        <w:rPr>
          <w:rFonts w:ascii="Arial" w:eastAsia="Open Sans" w:hAnsi="Arial" w:cs="Arial"/>
          <w:sz w:val="32"/>
          <w:szCs w:val="32"/>
        </w:rPr>
        <w:t>Complete the following chart.</w:t>
      </w:r>
    </w:p>
    <w:tbl>
      <w:tblPr>
        <w:tblStyle w:val="TableGrid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2037"/>
        <w:gridCol w:w="2068"/>
        <w:gridCol w:w="1939"/>
      </w:tblGrid>
      <w:tr w:rsidR="008B42F5" w14:paraId="35AAF87A" w14:textId="77777777" w:rsidTr="00B46D30">
        <w:tc>
          <w:tcPr>
            <w:tcW w:w="1959" w:type="dxa"/>
          </w:tcPr>
          <w:p w14:paraId="151B91E9" w14:textId="77777777" w:rsidR="008B42F5" w:rsidRDefault="008B42F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 w:rsidRPr="005A097E">
              <w:rPr>
                <w:rFonts w:ascii="Arial" w:eastAsia="Open Sans" w:hAnsi="Arial" w:cs="Arial"/>
                <w:b/>
                <w:color w:val="000000" w:themeColor="text1"/>
              </w:rPr>
              <w:t>Rectangle Measurements</w:t>
            </w:r>
          </w:p>
          <w:p w14:paraId="77C051A8" w14:textId="7D027B1E" w:rsidR="008B42F5" w:rsidRPr="005A097E" w:rsidRDefault="008B42F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>
              <w:rPr>
                <w:rFonts w:ascii="Arial" w:eastAsia="Open Sans" w:hAnsi="Arial" w:cs="Arial"/>
                <w:b/>
                <w:color w:val="000000" w:themeColor="text1"/>
              </w:rPr>
              <w:t>(units)</w:t>
            </w:r>
          </w:p>
        </w:tc>
        <w:tc>
          <w:tcPr>
            <w:tcW w:w="2037" w:type="dxa"/>
          </w:tcPr>
          <w:p w14:paraId="48BCDBFD" w14:textId="77777777" w:rsidR="008B42F5" w:rsidRDefault="008B42F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 w:rsidRPr="005A097E">
              <w:rPr>
                <w:rFonts w:ascii="Arial" w:eastAsia="Open Sans" w:hAnsi="Arial" w:cs="Arial"/>
                <w:b/>
                <w:color w:val="000000" w:themeColor="text1"/>
              </w:rPr>
              <w:t>Rectangle Area</w:t>
            </w:r>
          </w:p>
          <w:p w14:paraId="2809A181" w14:textId="75C0EACE" w:rsidR="008B42F5" w:rsidRPr="005A097E" w:rsidRDefault="008B42F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>
              <w:rPr>
                <w:rFonts w:ascii="Arial" w:eastAsia="Open Sans" w:hAnsi="Arial" w:cs="Arial"/>
                <w:b/>
                <w:color w:val="000000" w:themeColor="text1"/>
              </w:rPr>
              <w:t>(square units)</w:t>
            </w:r>
          </w:p>
        </w:tc>
        <w:tc>
          <w:tcPr>
            <w:tcW w:w="2068" w:type="dxa"/>
          </w:tcPr>
          <w:p w14:paraId="72A8A184" w14:textId="77777777" w:rsidR="008B42F5" w:rsidRDefault="008B42F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 w:rsidRPr="005A097E">
              <w:rPr>
                <w:rFonts w:ascii="Arial" w:eastAsia="Open Sans" w:hAnsi="Arial" w:cs="Arial"/>
                <w:b/>
                <w:color w:val="000000" w:themeColor="text1"/>
              </w:rPr>
              <w:t>Parallelogram Measurements</w:t>
            </w:r>
          </w:p>
          <w:p w14:paraId="148594ED" w14:textId="50BB8B4F" w:rsidR="008B42F5" w:rsidRPr="005A097E" w:rsidRDefault="008B42F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>
              <w:rPr>
                <w:rFonts w:ascii="Arial" w:eastAsia="Open Sans" w:hAnsi="Arial" w:cs="Arial"/>
                <w:b/>
                <w:color w:val="000000" w:themeColor="text1"/>
              </w:rPr>
              <w:t>(units)</w:t>
            </w:r>
          </w:p>
        </w:tc>
        <w:tc>
          <w:tcPr>
            <w:tcW w:w="1939" w:type="dxa"/>
          </w:tcPr>
          <w:p w14:paraId="2BB98B90" w14:textId="77777777" w:rsidR="008B42F5" w:rsidRDefault="008B42F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 w:rsidRPr="005A097E">
              <w:rPr>
                <w:rFonts w:ascii="Arial" w:eastAsia="Open Sans" w:hAnsi="Arial" w:cs="Arial"/>
                <w:b/>
                <w:color w:val="000000" w:themeColor="text1"/>
              </w:rPr>
              <w:t>Parallelogram Area</w:t>
            </w:r>
          </w:p>
          <w:p w14:paraId="63AF1160" w14:textId="1B1DFBBB" w:rsidR="008B42F5" w:rsidRPr="005A097E" w:rsidRDefault="008B42F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>
              <w:rPr>
                <w:rFonts w:ascii="Arial" w:eastAsia="Open Sans" w:hAnsi="Arial" w:cs="Arial"/>
                <w:b/>
                <w:color w:val="000000" w:themeColor="text1"/>
              </w:rPr>
              <w:t>(square units)</w:t>
            </w:r>
          </w:p>
        </w:tc>
      </w:tr>
      <w:tr w:rsidR="008B42F5" w14:paraId="2CEE4557" w14:textId="77777777" w:rsidTr="00B46D30">
        <w:trPr>
          <w:trHeight w:val="720"/>
        </w:trPr>
        <w:tc>
          <w:tcPr>
            <w:tcW w:w="1959" w:type="dxa"/>
            <w:vAlign w:val="center"/>
          </w:tcPr>
          <w:p w14:paraId="7B0B2879" w14:textId="6C5D8D6E" w:rsidR="008B42F5" w:rsidRPr="006109C7" w:rsidRDefault="008B42F5" w:rsidP="00CB20F1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</w:rPr>
            </w:pPr>
            <w:r w:rsidRPr="006109C7"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</w:rPr>
              <w:t>2 by 1</w:t>
            </w:r>
          </w:p>
        </w:tc>
        <w:tc>
          <w:tcPr>
            <w:tcW w:w="2037" w:type="dxa"/>
            <w:vAlign w:val="center"/>
          </w:tcPr>
          <w:p w14:paraId="761CA716" w14:textId="6C3CA5D4" w:rsidR="008B42F5" w:rsidRPr="006109C7" w:rsidRDefault="008B42F5" w:rsidP="003075E4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</w:rPr>
            </w:pPr>
            <w:r w:rsidRPr="006109C7"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068" w:type="dxa"/>
            <w:vAlign w:val="center"/>
          </w:tcPr>
          <w:p w14:paraId="4442DE05" w14:textId="6A8489F3" w:rsidR="008B42F5" w:rsidRPr="006109C7" w:rsidRDefault="008B42F5" w:rsidP="003075E4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</w:rPr>
            </w:pPr>
            <w:r w:rsidRPr="006109C7"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</w:rPr>
              <w:t>2 by 1</w:t>
            </w:r>
          </w:p>
        </w:tc>
        <w:tc>
          <w:tcPr>
            <w:tcW w:w="1939" w:type="dxa"/>
            <w:vAlign w:val="center"/>
          </w:tcPr>
          <w:p w14:paraId="544C365D" w14:textId="6AB3B58F" w:rsidR="008B42F5" w:rsidRPr="006109C7" w:rsidRDefault="008B42F5" w:rsidP="003075E4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</w:rPr>
            </w:pPr>
            <w:r w:rsidRPr="006109C7">
              <w:rPr>
                <w:rFonts w:ascii="Arial" w:eastAsia="Open Sans" w:hAnsi="Arial" w:cs="Arial"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8B42F5" w14:paraId="50AA11EE" w14:textId="77777777" w:rsidTr="00B46D30">
        <w:trPr>
          <w:trHeight w:val="720"/>
        </w:trPr>
        <w:tc>
          <w:tcPr>
            <w:tcW w:w="1959" w:type="dxa"/>
          </w:tcPr>
          <w:p w14:paraId="1CBF65A8" w14:textId="77777777" w:rsidR="008B42F5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  <w:p w14:paraId="4BE6E0BD" w14:textId="1B295C1C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7" w:type="dxa"/>
          </w:tcPr>
          <w:p w14:paraId="73488D19" w14:textId="77777777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8" w:type="dxa"/>
          </w:tcPr>
          <w:p w14:paraId="4159DB23" w14:textId="77777777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9" w:type="dxa"/>
          </w:tcPr>
          <w:p w14:paraId="2F38ACA6" w14:textId="77777777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8B42F5" w14:paraId="5916FEFB" w14:textId="77777777" w:rsidTr="00B46D30">
        <w:trPr>
          <w:trHeight w:val="720"/>
        </w:trPr>
        <w:tc>
          <w:tcPr>
            <w:tcW w:w="1959" w:type="dxa"/>
          </w:tcPr>
          <w:p w14:paraId="539DA704" w14:textId="77777777" w:rsidR="008B42F5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  <w:p w14:paraId="277EBF2A" w14:textId="75AB9C72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7" w:type="dxa"/>
          </w:tcPr>
          <w:p w14:paraId="447870B8" w14:textId="77777777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8" w:type="dxa"/>
          </w:tcPr>
          <w:p w14:paraId="5B89211A" w14:textId="77777777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9" w:type="dxa"/>
          </w:tcPr>
          <w:p w14:paraId="36C7CF9E" w14:textId="77777777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8B42F5" w14:paraId="42865E2D" w14:textId="77777777" w:rsidTr="00B46D30">
        <w:trPr>
          <w:trHeight w:val="720"/>
        </w:trPr>
        <w:tc>
          <w:tcPr>
            <w:tcW w:w="1959" w:type="dxa"/>
          </w:tcPr>
          <w:p w14:paraId="13E060BF" w14:textId="77777777" w:rsidR="008B42F5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  <w:p w14:paraId="6240C556" w14:textId="621D29FB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7" w:type="dxa"/>
          </w:tcPr>
          <w:p w14:paraId="69DF727E" w14:textId="77777777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C384E73" w14:textId="77777777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9" w:type="dxa"/>
          </w:tcPr>
          <w:p w14:paraId="57266339" w14:textId="77777777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8B42F5" w14:paraId="53B17C57" w14:textId="77777777" w:rsidTr="00B46D30">
        <w:trPr>
          <w:trHeight w:val="720"/>
        </w:trPr>
        <w:tc>
          <w:tcPr>
            <w:tcW w:w="1959" w:type="dxa"/>
          </w:tcPr>
          <w:p w14:paraId="7EBB4AB1" w14:textId="77777777" w:rsidR="008B42F5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  <w:p w14:paraId="37D7AF0D" w14:textId="21EC3BB5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7" w:type="dxa"/>
          </w:tcPr>
          <w:p w14:paraId="6863633B" w14:textId="77777777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8" w:type="dxa"/>
          </w:tcPr>
          <w:p w14:paraId="47E2C2A6" w14:textId="77777777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9" w:type="dxa"/>
          </w:tcPr>
          <w:p w14:paraId="61522994" w14:textId="77777777" w:rsidR="008B42F5" w:rsidRPr="00204588" w:rsidRDefault="008B42F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CE084BD" w14:textId="77777777" w:rsidR="003C668C" w:rsidRPr="00DD1352" w:rsidRDefault="003C668C" w:rsidP="003C668C">
      <w:pPr>
        <w:pStyle w:val="SampleTasks"/>
        <w:numPr>
          <w:ilvl w:val="0"/>
          <w:numId w:val="0"/>
        </w:numPr>
        <w:ind w:left="360" w:hanging="360"/>
        <w:rPr>
          <w:rFonts w:ascii="Arial" w:hAnsi="Arial" w:cs="Arial"/>
          <w:sz w:val="22"/>
          <w:lang w:val="en-US"/>
        </w:rPr>
      </w:pPr>
    </w:p>
    <w:p w14:paraId="5FBFE502" w14:textId="07C09FA1" w:rsidR="00C205C3" w:rsidRDefault="008B42F5" w:rsidP="008B42F5">
      <w:pPr>
        <w:spacing w:after="160" w:line="259" w:lineRule="auto"/>
        <w:ind w:left="284"/>
        <w:rPr>
          <w:rFonts w:ascii="Arial" w:eastAsia="Open Sans" w:hAnsi="Arial" w:cs="Arial"/>
          <w:sz w:val="28"/>
          <w:szCs w:val="28"/>
        </w:rPr>
      </w:pPr>
      <w:r>
        <w:rPr>
          <w:rFonts w:ascii="Arial" w:eastAsia="Open Sans" w:hAnsi="Arial" w:cs="Arial"/>
          <w:sz w:val="32"/>
          <w:szCs w:val="32"/>
        </w:rPr>
        <w:t>How does the area of a parallelogram relate to the area of a rectangle with the same base and height?</w:t>
      </w:r>
      <w:r w:rsidR="00C205C3">
        <w:rPr>
          <w:rFonts w:ascii="Arial" w:eastAsia="Open Sans" w:hAnsi="Arial" w:cs="Arial"/>
          <w:sz w:val="28"/>
          <w:szCs w:val="28"/>
        </w:rPr>
        <w:br w:type="page"/>
      </w:r>
    </w:p>
    <w:p w14:paraId="78F3DBAB" w14:textId="17135F49" w:rsidR="00C205C3" w:rsidRDefault="00650CCC" w:rsidP="00C205C3">
      <w:pPr>
        <w:pStyle w:val="BLMH1"/>
        <w:jc w:val="left"/>
        <w:rPr>
          <w:i/>
          <w:noProof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5C92FDB3" wp14:editId="7C3A0C85">
                <wp:simplePos x="0" y="0"/>
                <wp:positionH relativeFrom="page">
                  <wp:align>right</wp:align>
                </wp:positionH>
                <wp:positionV relativeFrom="paragraph">
                  <wp:posOffset>-3810</wp:posOffset>
                </wp:positionV>
                <wp:extent cx="7791450" cy="752475"/>
                <wp:effectExtent l="0" t="0" r="0" b="9525"/>
                <wp:wrapNone/>
                <wp:docPr id="1887562747" name="Text Box 1887562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F2961A" w14:textId="77777777" w:rsidR="00650CCC" w:rsidRDefault="00650CCC" w:rsidP="00650CCC">
                            <w:pPr>
                              <w:pStyle w:val="H1"/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Explore the Area of Parallelograms</w:t>
                            </w:r>
                          </w:p>
                          <w:p w14:paraId="30EC0CB9" w14:textId="5852895F" w:rsidR="00650CCC" w:rsidRPr="00650CCC" w:rsidRDefault="00650CCC" w:rsidP="00650CCC">
                            <w:pPr>
                              <w:pStyle w:val="H1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                    </w:t>
                            </w:r>
                            <w:r w:rsidRPr="00650CCC">
                              <w:rPr>
                                <w:b w:val="0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FDB3" id="Text Box 1887562747" o:spid="_x0000_s1030" type="#_x0000_t202" style="position:absolute;margin-left:562.3pt;margin-top:-.3pt;width:613.5pt;height:59.25pt;z-index:-251594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" fillcolor="white [3201]" stroked="f" strokeweight=".5pt">
                <v:textbox>
                  <w:txbxContent>
                    <w:p w14:paraId="06F2961A" w14:textId="77777777" w:rsidR="00650CCC" w:rsidRDefault="00650CCC" w:rsidP="00650CCC">
                      <w:pPr>
                        <w:pStyle w:val="H1"/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Explore the Area of Parallelograms</w:t>
                      </w:r>
                    </w:p>
                    <w:p w14:paraId="30EC0CB9" w14:textId="5852895F" w:rsidR="00650CCC" w:rsidRPr="00650CCC" w:rsidRDefault="00650CCC" w:rsidP="00650CCC">
                      <w:pPr>
                        <w:pStyle w:val="H1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                    </w:t>
                      </w:r>
                      <w:r w:rsidRPr="00650CCC">
                        <w:rPr>
                          <w:b w:val="0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05C3"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E3F28A8" wp14:editId="1807807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2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4ADF8" w14:textId="4D2FDB02" w:rsidR="00C205C3" w:rsidRDefault="00B46D30" w:rsidP="00C205C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  <w:r w:rsidR="00C205C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4D2C6E7" w14:textId="131E3021" w:rsidR="00C205C3" w:rsidRDefault="00C205C3" w:rsidP="00C205C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 Line Master 6</w:t>
                              </w:r>
                              <w:r w:rsidR="005533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F28A8" id="Group 1" o:spid="_x0000_s1031" style="position:absolute;margin-left:0;margin-top:0;width:126pt;height:39pt;z-index:25171763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">
                <v:shape id="Flowchart: Terminator 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B44ADF8" w14:textId="4D2FDB02" w:rsidR="00C205C3" w:rsidRDefault="00B46D30" w:rsidP="00C205C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  <w:r w:rsidR="00C205C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4D2C6E7" w14:textId="131E3021" w:rsidR="00C205C3" w:rsidRDefault="00C205C3" w:rsidP="00C205C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 Line Master 6</w:t>
                        </w:r>
                        <w:r w:rsidR="0055334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205C3">
        <w:rPr>
          <w:i/>
          <w:noProof/>
        </w:rPr>
        <w:t xml:space="preserve">                       </w:t>
      </w:r>
    </w:p>
    <w:p w14:paraId="3199C830" w14:textId="3061129A" w:rsidR="00650CCC" w:rsidRPr="00DF0F8B" w:rsidRDefault="00650CCC" w:rsidP="00C205C3">
      <w:pPr>
        <w:pStyle w:val="BLMH1"/>
        <w:jc w:val="left"/>
        <w:rPr>
          <w:i/>
        </w:rPr>
      </w:pPr>
    </w:p>
    <w:p w14:paraId="6BCDEBB7" w14:textId="77777777" w:rsidR="00C205C3" w:rsidRPr="00650CCC" w:rsidRDefault="00C205C3" w:rsidP="00C205C3">
      <w:pPr>
        <w:rPr>
          <w:rFonts w:ascii="Arial" w:eastAsia="Open Sans" w:hAnsi="Arial" w:cs="Arial"/>
          <w:sz w:val="8"/>
          <w:szCs w:val="8"/>
        </w:rPr>
      </w:pPr>
    </w:p>
    <w:p w14:paraId="6F542838" w14:textId="77777777" w:rsidR="00650CCC" w:rsidRDefault="00650CCC" w:rsidP="00DB6F97">
      <w:pPr>
        <w:spacing w:line="276" w:lineRule="auto"/>
        <w:ind w:left="567" w:hanging="567"/>
        <w:rPr>
          <w:rFonts w:ascii="Arial" w:eastAsia="Open Sans" w:hAnsi="Arial" w:cs="Arial"/>
          <w:sz w:val="32"/>
          <w:szCs w:val="32"/>
        </w:rPr>
      </w:pPr>
    </w:p>
    <w:p w14:paraId="62C63919" w14:textId="1DF1DDF5" w:rsidR="00783FBD" w:rsidRPr="00C205C3" w:rsidRDefault="00C205C3" w:rsidP="00DB6F97">
      <w:pPr>
        <w:spacing w:line="276" w:lineRule="auto"/>
        <w:ind w:left="567" w:hanging="567"/>
        <w:rPr>
          <w:rFonts w:ascii="Arial" w:eastAsia="Open Sans" w:hAnsi="Arial" w:cs="Arial"/>
          <w:sz w:val="32"/>
          <w:szCs w:val="32"/>
        </w:rPr>
      </w:pPr>
      <w:r w:rsidRPr="00C205C3">
        <w:rPr>
          <w:rFonts w:ascii="Arial" w:eastAsia="Open Sans" w:hAnsi="Arial" w:cs="Arial"/>
          <w:sz w:val="32"/>
          <w:szCs w:val="32"/>
        </w:rPr>
        <w:t xml:space="preserve">2. </w:t>
      </w:r>
      <w:r w:rsidR="00E24D71" w:rsidRPr="00C205C3">
        <w:rPr>
          <w:rFonts w:ascii="Arial" w:eastAsia="Open Sans" w:hAnsi="Arial" w:cs="Arial"/>
          <w:sz w:val="32"/>
          <w:szCs w:val="32"/>
        </w:rPr>
        <w:t xml:space="preserve">a) Draw a </w:t>
      </w:r>
      <w:r w:rsidR="009D3218">
        <w:rPr>
          <w:rFonts w:ascii="Arial" w:eastAsia="Open Sans" w:hAnsi="Arial" w:cs="Arial"/>
          <w:sz w:val="32"/>
          <w:szCs w:val="32"/>
        </w:rPr>
        <w:t>parallelogram</w:t>
      </w:r>
      <w:r w:rsidR="00E24D71" w:rsidRPr="00C205C3">
        <w:rPr>
          <w:rFonts w:ascii="Arial" w:eastAsia="Open Sans" w:hAnsi="Arial" w:cs="Arial"/>
          <w:sz w:val="32"/>
          <w:szCs w:val="32"/>
        </w:rPr>
        <w:t xml:space="preserve"> on grid paper. Have your partner cut out </w:t>
      </w:r>
      <w:r w:rsidR="00DB6F97">
        <w:rPr>
          <w:rFonts w:ascii="Arial" w:eastAsia="Open Sans" w:hAnsi="Arial" w:cs="Arial"/>
          <w:sz w:val="32"/>
          <w:szCs w:val="32"/>
        </w:rPr>
        <w:br/>
        <w:t xml:space="preserve">  </w:t>
      </w:r>
      <w:r w:rsidR="00E24D71" w:rsidRPr="00C205C3">
        <w:rPr>
          <w:rFonts w:ascii="Arial" w:eastAsia="Open Sans" w:hAnsi="Arial" w:cs="Arial"/>
          <w:sz w:val="32"/>
          <w:szCs w:val="32"/>
        </w:rPr>
        <w:t>the</w:t>
      </w:r>
      <w:r w:rsidR="00DB6F97">
        <w:rPr>
          <w:rFonts w:ascii="Arial" w:eastAsia="Open Sans" w:hAnsi="Arial" w:cs="Arial"/>
          <w:sz w:val="32"/>
          <w:szCs w:val="32"/>
        </w:rPr>
        <w:t xml:space="preserve"> </w:t>
      </w:r>
      <w:r w:rsidR="00E24D71" w:rsidRPr="00C205C3">
        <w:rPr>
          <w:rFonts w:ascii="Arial" w:eastAsia="Open Sans" w:hAnsi="Arial" w:cs="Arial"/>
          <w:sz w:val="32"/>
          <w:szCs w:val="32"/>
        </w:rPr>
        <w:t>parallelogram</w:t>
      </w:r>
      <w:r w:rsidR="006362A7" w:rsidRPr="00C205C3">
        <w:rPr>
          <w:rFonts w:ascii="Arial" w:eastAsia="Open Sans" w:hAnsi="Arial" w:cs="Arial"/>
          <w:sz w:val="32"/>
          <w:szCs w:val="32"/>
        </w:rPr>
        <w:t xml:space="preserve"> and</w:t>
      </w:r>
      <w:r w:rsidR="00E24D71" w:rsidRPr="00C205C3">
        <w:rPr>
          <w:rFonts w:ascii="Arial" w:eastAsia="Open Sans" w:hAnsi="Arial" w:cs="Arial"/>
          <w:sz w:val="32"/>
          <w:szCs w:val="32"/>
        </w:rPr>
        <w:t xml:space="preserve"> </w:t>
      </w:r>
      <w:proofErr w:type="gramStart"/>
      <w:r w:rsidR="00E24D71" w:rsidRPr="00C205C3">
        <w:rPr>
          <w:rFonts w:ascii="Arial" w:eastAsia="Open Sans" w:hAnsi="Arial" w:cs="Arial"/>
          <w:sz w:val="32"/>
          <w:szCs w:val="32"/>
        </w:rPr>
        <w:t>create</w:t>
      </w:r>
      <w:proofErr w:type="gramEnd"/>
      <w:r w:rsidR="00E24D71" w:rsidRPr="00C205C3">
        <w:rPr>
          <w:rFonts w:ascii="Arial" w:eastAsia="Open Sans" w:hAnsi="Arial" w:cs="Arial"/>
          <w:sz w:val="32"/>
          <w:szCs w:val="32"/>
        </w:rPr>
        <w:t xml:space="preserve"> a rectangle with the same area </w:t>
      </w:r>
      <w:r w:rsidR="00DB6F97">
        <w:rPr>
          <w:rFonts w:ascii="Arial" w:eastAsia="Open Sans" w:hAnsi="Arial" w:cs="Arial"/>
          <w:sz w:val="32"/>
          <w:szCs w:val="32"/>
        </w:rPr>
        <w:t xml:space="preserve">  </w:t>
      </w:r>
      <w:r w:rsidR="00DB6F97">
        <w:rPr>
          <w:rFonts w:ascii="Arial" w:eastAsia="Open Sans" w:hAnsi="Arial" w:cs="Arial"/>
          <w:sz w:val="32"/>
          <w:szCs w:val="32"/>
        </w:rPr>
        <w:br/>
        <w:t xml:space="preserve">  </w:t>
      </w:r>
      <w:r w:rsidR="00E24D71" w:rsidRPr="00C205C3">
        <w:rPr>
          <w:rFonts w:ascii="Arial" w:eastAsia="Open Sans" w:hAnsi="Arial" w:cs="Arial"/>
          <w:sz w:val="32"/>
          <w:szCs w:val="32"/>
        </w:rPr>
        <w:t>and</w:t>
      </w:r>
      <w:r w:rsidR="00DB6F97">
        <w:rPr>
          <w:rFonts w:ascii="Arial" w:eastAsia="Open Sans" w:hAnsi="Arial" w:cs="Arial"/>
          <w:sz w:val="32"/>
          <w:szCs w:val="32"/>
        </w:rPr>
        <w:t xml:space="preserve"> </w:t>
      </w:r>
      <w:r w:rsidR="00E24D71" w:rsidRPr="00C205C3">
        <w:rPr>
          <w:rFonts w:ascii="Arial" w:eastAsia="Open Sans" w:hAnsi="Arial" w:cs="Arial"/>
          <w:sz w:val="32"/>
          <w:szCs w:val="32"/>
        </w:rPr>
        <w:t>measurements. Repeat two more times.</w:t>
      </w:r>
    </w:p>
    <w:p w14:paraId="13D4828A" w14:textId="403B6593" w:rsidR="00E24D71" w:rsidRPr="00C205C3" w:rsidRDefault="00E24D71" w:rsidP="00DB6F97">
      <w:pPr>
        <w:pStyle w:val="ListParagraph"/>
        <w:spacing w:after="0" w:line="276" w:lineRule="auto"/>
        <w:ind w:left="709" w:hanging="349"/>
        <w:rPr>
          <w:rFonts w:ascii="Arial" w:eastAsia="Open Sans" w:hAnsi="Arial" w:cs="Arial"/>
          <w:sz w:val="32"/>
          <w:szCs w:val="32"/>
        </w:rPr>
      </w:pPr>
      <w:r w:rsidRPr="00C205C3">
        <w:rPr>
          <w:rFonts w:ascii="Arial" w:eastAsia="Open Sans" w:hAnsi="Arial" w:cs="Arial"/>
          <w:sz w:val="32"/>
          <w:szCs w:val="32"/>
        </w:rPr>
        <w:t xml:space="preserve">b) Draw a rectangle on a grid paper. Have your partner draw </w:t>
      </w:r>
      <w:r w:rsidR="00DB6F97">
        <w:rPr>
          <w:rFonts w:ascii="Arial" w:eastAsia="Open Sans" w:hAnsi="Arial" w:cs="Arial"/>
          <w:sz w:val="32"/>
          <w:szCs w:val="32"/>
        </w:rPr>
        <w:br/>
      </w:r>
      <w:r w:rsidRPr="00C205C3">
        <w:rPr>
          <w:rFonts w:ascii="Arial" w:eastAsia="Open Sans" w:hAnsi="Arial" w:cs="Arial"/>
          <w:sz w:val="32"/>
          <w:szCs w:val="32"/>
        </w:rPr>
        <w:t>a parallelogram with the same measurements. The</w:t>
      </w:r>
      <w:r w:rsidR="006362A7" w:rsidRPr="00C205C3">
        <w:rPr>
          <w:rFonts w:ascii="Arial" w:eastAsia="Open Sans" w:hAnsi="Arial" w:cs="Arial"/>
          <w:sz w:val="32"/>
          <w:szCs w:val="32"/>
        </w:rPr>
        <w:t>y the</w:t>
      </w:r>
      <w:r w:rsidRPr="00C205C3">
        <w:rPr>
          <w:rFonts w:ascii="Arial" w:eastAsia="Open Sans" w:hAnsi="Arial" w:cs="Arial"/>
          <w:sz w:val="32"/>
          <w:szCs w:val="32"/>
        </w:rPr>
        <w:t xml:space="preserve">n cut </w:t>
      </w:r>
      <w:r w:rsidR="00DB6F97">
        <w:rPr>
          <w:rFonts w:ascii="Arial" w:eastAsia="Open Sans" w:hAnsi="Arial" w:cs="Arial"/>
          <w:sz w:val="32"/>
          <w:szCs w:val="32"/>
        </w:rPr>
        <w:br/>
      </w:r>
      <w:r w:rsidRPr="00C205C3">
        <w:rPr>
          <w:rFonts w:ascii="Arial" w:eastAsia="Open Sans" w:hAnsi="Arial" w:cs="Arial"/>
          <w:sz w:val="32"/>
          <w:szCs w:val="32"/>
        </w:rPr>
        <w:t>out the</w:t>
      </w:r>
      <w:r w:rsidR="006362A7" w:rsidRPr="00C205C3">
        <w:rPr>
          <w:rFonts w:ascii="Arial" w:eastAsia="Open Sans" w:hAnsi="Arial" w:cs="Arial"/>
          <w:sz w:val="32"/>
          <w:szCs w:val="32"/>
        </w:rPr>
        <w:t xml:space="preserve">ir parallelogram and demonstrate that </w:t>
      </w:r>
      <w:r w:rsidRPr="00C205C3">
        <w:rPr>
          <w:rFonts w:ascii="Arial" w:eastAsia="Open Sans" w:hAnsi="Arial" w:cs="Arial"/>
          <w:sz w:val="32"/>
          <w:szCs w:val="32"/>
        </w:rPr>
        <w:t>the areas are the same.</w:t>
      </w:r>
      <w:r w:rsidR="00C5302D" w:rsidRPr="00C205C3">
        <w:rPr>
          <w:rFonts w:ascii="Arial" w:eastAsia="Open Sans" w:hAnsi="Arial" w:cs="Arial"/>
          <w:sz w:val="32"/>
          <w:szCs w:val="32"/>
        </w:rPr>
        <w:t xml:space="preserve"> Repeat two more times.</w:t>
      </w:r>
    </w:p>
    <w:p w14:paraId="24369838" w14:textId="55F3F12D" w:rsidR="00701ED2" w:rsidRPr="00E144C7" w:rsidRDefault="00701ED2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701ED2" w:rsidRPr="00E144C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3CEF" w14:textId="77777777" w:rsidR="00161407" w:rsidRDefault="00161407" w:rsidP="00D34720">
      <w:r>
        <w:separator/>
      </w:r>
    </w:p>
  </w:endnote>
  <w:endnote w:type="continuationSeparator" w:id="0">
    <w:p w14:paraId="71660835" w14:textId="77777777" w:rsidR="00161407" w:rsidRDefault="0016140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037C359A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5038C">
      <w:rPr>
        <w:rFonts w:ascii="Arial" w:hAnsi="Arial" w:cs="Arial"/>
        <w:b/>
        <w:sz w:val="15"/>
        <w:szCs w:val="15"/>
      </w:rPr>
      <w:t>7</w:t>
    </w:r>
    <w:r w:rsidR="00B46D30">
      <w:rPr>
        <w:rFonts w:ascii="Arial" w:hAnsi="Arial" w:cs="Arial"/>
        <w:b/>
        <w:sz w:val="15"/>
        <w:szCs w:val="15"/>
      </w:rPr>
      <w:t xml:space="preserve"> PEI</w:t>
    </w:r>
    <w:r w:rsidR="00C5038C">
      <w:rPr>
        <w:rFonts w:ascii="Arial" w:hAnsi="Arial" w:cs="Arial"/>
        <w:b/>
        <w:sz w:val="15"/>
        <w:szCs w:val="15"/>
      </w:rPr>
      <w:t xml:space="preserve">, </w:t>
    </w:r>
    <w:r w:rsidR="00C5038C" w:rsidRPr="00C5038C">
      <w:rPr>
        <w:rFonts w:ascii="Arial" w:hAnsi="Arial" w:cs="Arial"/>
        <w:b/>
        <w:i/>
        <w:iCs/>
        <w:sz w:val="15"/>
        <w:szCs w:val="15"/>
      </w:rPr>
      <w:t>2</w:t>
    </w:r>
    <w:r w:rsidR="00251552">
      <w:rPr>
        <w:rFonts w:ascii="Arial" w:hAnsi="Arial" w:cs="Arial"/>
        <w:b/>
        <w:i/>
        <w:iCs/>
        <w:sz w:val="15"/>
        <w:szCs w:val="15"/>
      </w:rPr>
      <w:t>-</w:t>
    </w:r>
    <w:r w:rsidR="00C5038C" w:rsidRPr="00C5038C">
      <w:rPr>
        <w:rFonts w:ascii="Arial" w:hAnsi="Arial" w:cs="Arial"/>
        <w:b/>
        <w:i/>
        <w:iCs/>
        <w:sz w:val="15"/>
        <w:szCs w:val="15"/>
      </w:rPr>
      <w:t>D Shapes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ECEC59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B46D30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301F" w14:textId="77777777" w:rsidR="00161407" w:rsidRDefault="00161407" w:rsidP="00D34720">
      <w:r>
        <w:separator/>
      </w:r>
    </w:p>
  </w:footnote>
  <w:footnote w:type="continuationSeparator" w:id="0">
    <w:p w14:paraId="160A2DC2" w14:textId="77777777" w:rsidR="00161407" w:rsidRDefault="0016140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37ACD"/>
    <w:multiLevelType w:val="hybridMultilevel"/>
    <w:tmpl w:val="73342E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2264E"/>
    <w:multiLevelType w:val="hybridMultilevel"/>
    <w:tmpl w:val="5DB09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37D09"/>
    <w:multiLevelType w:val="hybridMultilevel"/>
    <w:tmpl w:val="4ABA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A59"/>
    <w:multiLevelType w:val="hybridMultilevel"/>
    <w:tmpl w:val="2CFC39FA"/>
    <w:lvl w:ilvl="0" w:tplc="AA18C54E">
      <w:start w:val="1"/>
      <w:numFmt w:val="decimal"/>
      <w:pStyle w:val="SampleTasks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838494">
    <w:abstractNumId w:val="0"/>
  </w:num>
  <w:num w:numId="2" w16cid:durableId="2133787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979550">
    <w:abstractNumId w:val="5"/>
  </w:num>
  <w:num w:numId="4" w16cid:durableId="1499419623">
    <w:abstractNumId w:val="4"/>
  </w:num>
  <w:num w:numId="5" w16cid:durableId="1601179807">
    <w:abstractNumId w:val="3"/>
  </w:num>
  <w:num w:numId="6" w16cid:durableId="353314402">
    <w:abstractNumId w:val="7"/>
  </w:num>
  <w:num w:numId="7" w16cid:durableId="1676952085">
    <w:abstractNumId w:val="6"/>
  </w:num>
  <w:num w:numId="8" w16cid:durableId="217479075">
    <w:abstractNumId w:val="2"/>
  </w:num>
  <w:num w:numId="9" w16cid:durableId="5558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DDB"/>
    <w:rsid w:val="000252E7"/>
    <w:rsid w:val="00034C87"/>
    <w:rsid w:val="000640F7"/>
    <w:rsid w:val="00071A38"/>
    <w:rsid w:val="000876EC"/>
    <w:rsid w:val="000A2086"/>
    <w:rsid w:val="000B0FB0"/>
    <w:rsid w:val="000C358F"/>
    <w:rsid w:val="000C4501"/>
    <w:rsid w:val="0010126D"/>
    <w:rsid w:val="00116790"/>
    <w:rsid w:val="00143858"/>
    <w:rsid w:val="00161407"/>
    <w:rsid w:val="00163DCE"/>
    <w:rsid w:val="00165C8E"/>
    <w:rsid w:val="00172BB2"/>
    <w:rsid w:val="0017584D"/>
    <w:rsid w:val="001921DD"/>
    <w:rsid w:val="001A2A4F"/>
    <w:rsid w:val="001B4ACA"/>
    <w:rsid w:val="001C04A3"/>
    <w:rsid w:val="001C2A0D"/>
    <w:rsid w:val="001C3593"/>
    <w:rsid w:val="001E0F06"/>
    <w:rsid w:val="001F7C12"/>
    <w:rsid w:val="00204588"/>
    <w:rsid w:val="00211CA8"/>
    <w:rsid w:val="00251552"/>
    <w:rsid w:val="002517EF"/>
    <w:rsid w:val="00257E5C"/>
    <w:rsid w:val="002A53CB"/>
    <w:rsid w:val="002A72D0"/>
    <w:rsid w:val="002B1666"/>
    <w:rsid w:val="002C0ADB"/>
    <w:rsid w:val="002D5110"/>
    <w:rsid w:val="002E427A"/>
    <w:rsid w:val="002F4810"/>
    <w:rsid w:val="003075E4"/>
    <w:rsid w:val="0032696B"/>
    <w:rsid w:val="0033109D"/>
    <w:rsid w:val="00336D11"/>
    <w:rsid w:val="00347B6A"/>
    <w:rsid w:val="00366CCD"/>
    <w:rsid w:val="00372ADF"/>
    <w:rsid w:val="00383490"/>
    <w:rsid w:val="0038612F"/>
    <w:rsid w:val="003C1EAC"/>
    <w:rsid w:val="003C5C13"/>
    <w:rsid w:val="003C668C"/>
    <w:rsid w:val="003E51FF"/>
    <w:rsid w:val="003F63F2"/>
    <w:rsid w:val="00406998"/>
    <w:rsid w:val="00436C5D"/>
    <w:rsid w:val="00452992"/>
    <w:rsid w:val="004541F7"/>
    <w:rsid w:val="00470F79"/>
    <w:rsid w:val="0047491C"/>
    <w:rsid w:val="00477747"/>
    <w:rsid w:val="00482F4B"/>
    <w:rsid w:val="00486E6F"/>
    <w:rsid w:val="004A29D4"/>
    <w:rsid w:val="004B5ABB"/>
    <w:rsid w:val="004D528E"/>
    <w:rsid w:val="004F300B"/>
    <w:rsid w:val="00502182"/>
    <w:rsid w:val="00511BBD"/>
    <w:rsid w:val="0052048E"/>
    <w:rsid w:val="0055334F"/>
    <w:rsid w:val="0058378B"/>
    <w:rsid w:val="00586638"/>
    <w:rsid w:val="00592433"/>
    <w:rsid w:val="005936E8"/>
    <w:rsid w:val="00594E01"/>
    <w:rsid w:val="00596F69"/>
    <w:rsid w:val="005A0820"/>
    <w:rsid w:val="005A097E"/>
    <w:rsid w:val="005A2DFB"/>
    <w:rsid w:val="005B49B7"/>
    <w:rsid w:val="005C5172"/>
    <w:rsid w:val="005D2C66"/>
    <w:rsid w:val="006109C7"/>
    <w:rsid w:val="006315FC"/>
    <w:rsid w:val="006362A7"/>
    <w:rsid w:val="00641123"/>
    <w:rsid w:val="00647880"/>
    <w:rsid w:val="00650CCC"/>
    <w:rsid w:val="0066235D"/>
    <w:rsid w:val="00677CDA"/>
    <w:rsid w:val="00680F4B"/>
    <w:rsid w:val="00685D8B"/>
    <w:rsid w:val="00696EE0"/>
    <w:rsid w:val="006D480C"/>
    <w:rsid w:val="006F4E10"/>
    <w:rsid w:val="00701ED2"/>
    <w:rsid w:val="0070484F"/>
    <w:rsid w:val="00712F45"/>
    <w:rsid w:val="00736C10"/>
    <w:rsid w:val="00767914"/>
    <w:rsid w:val="00767BFC"/>
    <w:rsid w:val="00771793"/>
    <w:rsid w:val="00774C0E"/>
    <w:rsid w:val="00783FBD"/>
    <w:rsid w:val="007936FB"/>
    <w:rsid w:val="007973F4"/>
    <w:rsid w:val="007B5F13"/>
    <w:rsid w:val="007C6233"/>
    <w:rsid w:val="007E1B3C"/>
    <w:rsid w:val="007E6CD5"/>
    <w:rsid w:val="007E76A1"/>
    <w:rsid w:val="008121C7"/>
    <w:rsid w:val="00815073"/>
    <w:rsid w:val="00825DAC"/>
    <w:rsid w:val="00831FFC"/>
    <w:rsid w:val="00832304"/>
    <w:rsid w:val="00836AE6"/>
    <w:rsid w:val="0086095D"/>
    <w:rsid w:val="00873135"/>
    <w:rsid w:val="00884923"/>
    <w:rsid w:val="008B42F5"/>
    <w:rsid w:val="008B5D1A"/>
    <w:rsid w:val="008B6E39"/>
    <w:rsid w:val="008E4553"/>
    <w:rsid w:val="008E5725"/>
    <w:rsid w:val="00903D63"/>
    <w:rsid w:val="00951FEE"/>
    <w:rsid w:val="009616D0"/>
    <w:rsid w:val="009706D6"/>
    <w:rsid w:val="00981F35"/>
    <w:rsid w:val="00984CB4"/>
    <w:rsid w:val="0099201E"/>
    <w:rsid w:val="009B090B"/>
    <w:rsid w:val="009B7093"/>
    <w:rsid w:val="009B7CD1"/>
    <w:rsid w:val="009D3218"/>
    <w:rsid w:val="00A12274"/>
    <w:rsid w:val="00A26268"/>
    <w:rsid w:val="00A42500"/>
    <w:rsid w:val="00A453D3"/>
    <w:rsid w:val="00A53D14"/>
    <w:rsid w:val="00A77300"/>
    <w:rsid w:val="00AA488F"/>
    <w:rsid w:val="00AB2C7E"/>
    <w:rsid w:val="00AB5722"/>
    <w:rsid w:val="00AD7FBB"/>
    <w:rsid w:val="00AE23AD"/>
    <w:rsid w:val="00AE3EBA"/>
    <w:rsid w:val="00AE7126"/>
    <w:rsid w:val="00AE731B"/>
    <w:rsid w:val="00AF2D95"/>
    <w:rsid w:val="00AF6D85"/>
    <w:rsid w:val="00B46D30"/>
    <w:rsid w:val="00B63D57"/>
    <w:rsid w:val="00B65050"/>
    <w:rsid w:val="00B70EF7"/>
    <w:rsid w:val="00B73C15"/>
    <w:rsid w:val="00B920FB"/>
    <w:rsid w:val="00B963B1"/>
    <w:rsid w:val="00BA4864"/>
    <w:rsid w:val="00BD4C02"/>
    <w:rsid w:val="00BF46D8"/>
    <w:rsid w:val="00C162CE"/>
    <w:rsid w:val="00C205C3"/>
    <w:rsid w:val="00C3059F"/>
    <w:rsid w:val="00C5038C"/>
    <w:rsid w:val="00C5302D"/>
    <w:rsid w:val="00C96742"/>
    <w:rsid w:val="00CB20F1"/>
    <w:rsid w:val="00CC2667"/>
    <w:rsid w:val="00CE74B1"/>
    <w:rsid w:val="00D01712"/>
    <w:rsid w:val="00D34720"/>
    <w:rsid w:val="00D61387"/>
    <w:rsid w:val="00D7410B"/>
    <w:rsid w:val="00D92395"/>
    <w:rsid w:val="00DB61AE"/>
    <w:rsid w:val="00DB6F97"/>
    <w:rsid w:val="00DC4AA0"/>
    <w:rsid w:val="00DC619F"/>
    <w:rsid w:val="00DD3693"/>
    <w:rsid w:val="00DE14AB"/>
    <w:rsid w:val="00DF0F8B"/>
    <w:rsid w:val="00DF1ECB"/>
    <w:rsid w:val="00DF5067"/>
    <w:rsid w:val="00E1030E"/>
    <w:rsid w:val="00E144C7"/>
    <w:rsid w:val="00E155B4"/>
    <w:rsid w:val="00E2066E"/>
    <w:rsid w:val="00E24D71"/>
    <w:rsid w:val="00E40B1E"/>
    <w:rsid w:val="00E45313"/>
    <w:rsid w:val="00E50AE2"/>
    <w:rsid w:val="00E553A1"/>
    <w:rsid w:val="00E577A7"/>
    <w:rsid w:val="00E65978"/>
    <w:rsid w:val="00E84FBB"/>
    <w:rsid w:val="00E90511"/>
    <w:rsid w:val="00EA611B"/>
    <w:rsid w:val="00ED79D9"/>
    <w:rsid w:val="00EE0003"/>
    <w:rsid w:val="00EE511B"/>
    <w:rsid w:val="00EE7BCA"/>
    <w:rsid w:val="00EF13B1"/>
    <w:rsid w:val="00F307F6"/>
    <w:rsid w:val="00F42266"/>
    <w:rsid w:val="00F50293"/>
    <w:rsid w:val="00F54D5A"/>
    <w:rsid w:val="00F7552F"/>
    <w:rsid w:val="00F80C41"/>
    <w:rsid w:val="00F94322"/>
    <w:rsid w:val="00FA336B"/>
    <w:rsid w:val="00FB51D8"/>
    <w:rsid w:val="00FC532A"/>
    <w:rsid w:val="00FE17FB"/>
    <w:rsid w:val="00FE583C"/>
    <w:rsid w:val="00FE60FC"/>
    <w:rsid w:val="00FF391B"/>
    <w:rsid w:val="00FF670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ampleTasks">
    <w:name w:val="Sample Tasks"/>
    <w:basedOn w:val="ListParagraph"/>
    <w:link w:val="SampleTasksChar"/>
    <w:qFormat/>
    <w:rsid w:val="003C668C"/>
    <w:pPr>
      <w:numPr>
        <w:numId w:val="6"/>
      </w:numPr>
      <w:spacing w:line="276" w:lineRule="auto"/>
      <w:contextualSpacing w:val="0"/>
    </w:pPr>
    <w:rPr>
      <w:rFonts w:asciiTheme="minorHAnsi" w:eastAsiaTheme="minorHAnsi" w:hAnsiTheme="minorHAnsi" w:cstheme="minorBidi"/>
      <w:sz w:val="24"/>
      <w:lang w:val="en-CA"/>
    </w:rPr>
  </w:style>
  <w:style w:type="character" w:customStyle="1" w:styleId="SampleTasksChar">
    <w:name w:val="Sample Tasks Char"/>
    <w:basedOn w:val="DefaultParagraphFont"/>
    <w:link w:val="SampleTasks"/>
    <w:rsid w:val="003C668C"/>
    <w:rPr>
      <w:sz w:val="24"/>
      <w:lang w:val="en-CA"/>
    </w:rPr>
  </w:style>
  <w:style w:type="paragraph" w:customStyle="1" w:styleId="H1">
    <w:name w:val="H1"/>
    <w:basedOn w:val="Normal"/>
    <w:qFormat/>
    <w:rsid w:val="00650CC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DE49E-1B2C-4E60-A60F-5DF93BB7A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7</cp:revision>
  <cp:lastPrinted>2020-09-01T15:30:00Z</cp:lastPrinted>
  <dcterms:created xsi:type="dcterms:W3CDTF">2023-09-26T16:24:00Z</dcterms:created>
  <dcterms:modified xsi:type="dcterms:W3CDTF">2025-09-08T17:55:00Z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