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FB4E" w14:textId="77777777" w:rsidR="00337E1F" w:rsidRDefault="00000000">
      <w:r>
        <w:rPr>
          <w:b/>
          <w:color w:val="4B4F56"/>
          <w:sz w:val="48"/>
        </w:rPr>
        <w:t>Gr 1 Mathology Sample Plan Ontario</w:t>
      </w:r>
    </w:p>
    <w:p w14:paraId="5A7DD486" w14:textId="77777777" w:rsidR="00337E1F" w:rsidRDefault="00000000">
      <w:r>
        <w:rPr>
          <w:b/>
          <w:i/>
          <w:color w:val="74797B"/>
          <w:sz w:val="28"/>
        </w:rPr>
        <w:t>Interactive Math Tools</w:t>
      </w:r>
    </w:p>
    <w:p w14:paraId="284EF5D1" w14:textId="77777777" w:rsidR="00337E1F" w:rsidRDefault="00000000">
      <w:pPr>
        <w:ind w:left="500"/>
      </w:pPr>
      <w:r>
        <w:rPr>
          <w:color w:val="4B4F56"/>
        </w:rPr>
        <w:t>• Interactive Math Tools: Grades K-4</w:t>
      </w:r>
    </w:p>
    <w:p w14:paraId="7839244B" w14:textId="77777777" w:rsidR="00337E1F" w:rsidRDefault="00000000">
      <w:pPr>
        <w:ind w:left="500"/>
      </w:pPr>
      <w:r>
        <w:rPr>
          <w:color w:val="4B4F56"/>
        </w:rPr>
        <w:t>• Bulletin Board</w:t>
      </w:r>
    </w:p>
    <w:p w14:paraId="43325B7D" w14:textId="77777777" w:rsidR="00337E1F" w:rsidRDefault="00000000">
      <w:pPr>
        <w:ind w:left="650"/>
      </w:pPr>
      <w:r>
        <w:rPr>
          <w:color w:val="4B4F56"/>
          <w:sz w:val="22"/>
        </w:rPr>
        <w:t>• Updates, news, Line Master and other resources</w:t>
      </w:r>
    </w:p>
    <w:p w14:paraId="7DECA931" w14:textId="77777777" w:rsidR="00337E1F" w:rsidRDefault="00337E1F"/>
    <w:p w14:paraId="7B23B462" w14:textId="77777777" w:rsidR="00337E1F" w:rsidRDefault="00000000">
      <w:r>
        <w:rPr>
          <w:b/>
          <w:i/>
          <w:color w:val="74797B"/>
          <w:sz w:val="28"/>
        </w:rPr>
        <w:t>Patterning &amp; Algebra: Investigating Repeating Patterns (Sept.)</w:t>
      </w:r>
    </w:p>
    <w:p w14:paraId="23CC0FE9" w14:textId="77777777" w:rsidR="00337E1F" w:rsidRDefault="00000000">
      <w:pPr>
        <w:ind w:left="500"/>
      </w:pPr>
      <w:r>
        <w:rPr>
          <w:color w:val="4B4F56"/>
        </w:rPr>
        <w:t>• Midnight and Snowfall</w:t>
      </w:r>
    </w:p>
    <w:p w14:paraId="668B1E4E" w14:textId="77777777" w:rsidR="00337E1F" w:rsidRDefault="00000000">
      <w:pPr>
        <w:ind w:left="500"/>
      </w:pPr>
      <w:r>
        <w:rPr>
          <w:color w:val="4B4F56"/>
        </w:rPr>
        <w:t>• Midnight and Snowfall: Teacher Guide</w:t>
      </w:r>
    </w:p>
    <w:p w14:paraId="02168D2D" w14:textId="77777777" w:rsidR="00337E1F" w:rsidRDefault="00000000">
      <w:pPr>
        <w:ind w:left="500"/>
      </w:pPr>
      <w:r>
        <w:rPr>
          <w:color w:val="4B4F56"/>
        </w:rPr>
        <w:t>• 1 Investigating Repeating Patterns: Repeating the Core (Ontario)</w:t>
      </w:r>
    </w:p>
    <w:p w14:paraId="3632ADF9" w14:textId="77777777" w:rsidR="00337E1F" w:rsidRDefault="00000000">
      <w:pPr>
        <w:ind w:left="500"/>
      </w:pPr>
      <w:r>
        <w:rPr>
          <w:color w:val="4B4F56"/>
        </w:rPr>
        <w:t>• 2 Investigating Repeating Patterns: Representing Patterns (Ontario)</w:t>
      </w:r>
    </w:p>
    <w:p w14:paraId="5148ECE5" w14:textId="77777777" w:rsidR="00337E1F" w:rsidRDefault="00000000">
      <w:pPr>
        <w:ind w:left="500"/>
      </w:pPr>
      <w:r>
        <w:rPr>
          <w:color w:val="4B4F56"/>
        </w:rPr>
        <w:t>• 3 Investigating Repeating Patterns: Predicting Elements (Ontario)</w:t>
      </w:r>
    </w:p>
    <w:p w14:paraId="75B4E9F3" w14:textId="77777777" w:rsidR="00337E1F" w:rsidRDefault="00000000">
      <w:pPr>
        <w:ind w:left="500"/>
      </w:pPr>
      <w:r>
        <w:rPr>
          <w:color w:val="4B4F56"/>
        </w:rPr>
        <w:t>• 4 Investigating Repeating Patterns: Finding Patterns (Ontario)</w:t>
      </w:r>
    </w:p>
    <w:p w14:paraId="38800A89" w14:textId="77777777" w:rsidR="00337E1F" w:rsidRDefault="00000000">
      <w:pPr>
        <w:ind w:left="500"/>
      </w:pPr>
      <w:r>
        <w:rPr>
          <w:color w:val="4B4F56"/>
        </w:rPr>
        <w:t>• 5 Investigating Repeating Patterns: Consolidation (Ontario)</w:t>
      </w:r>
    </w:p>
    <w:p w14:paraId="2320FBF8" w14:textId="77777777" w:rsidR="00337E1F" w:rsidRDefault="00337E1F"/>
    <w:p w14:paraId="436F1689" w14:textId="77777777" w:rsidR="00337E1F" w:rsidRDefault="00000000">
      <w:r>
        <w:rPr>
          <w:b/>
          <w:i/>
          <w:color w:val="74797B"/>
          <w:sz w:val="28"/>
        </w:rPr>
        <w:t>Patterning &amp; Algebra: Creating Patterns (Sept.)</w:t>
      </w:r>
    </w:p>
    <w:p w14:paraId="17C05D83" w14:textId="77777777" w:rsidR="00337E1F" w:rsidRDefault="00000000">
      <w:pPr>
        <w:ind w:left="500"/>
      </w:pPr>
      <w:r>
        <w:rPr>
          <w:color w:val="4B4F56"/>
        </w:rPr>
        <w:t>• Midnight and Snowfall</w:t>
      </w:r>
    </w:p>
    <w:p w14:paraId="49D038F7" w14:textId="77777777" w:rsidR="00337E1F" w:rsidRDefault="00000000">
      <w:pPr>
        <w:ind w:left="500"/>
      </w:pPr>
      <w:r>
        <w:rPr>
          <w:color w:val="4B4F56"/>
        </w:rPr>
        <w:t>• Midnight and Snowfall: Teacher Guide</w:t>
      </w:r>
    </w:p>
    <w:p w14:paraId="5426356B" w14:textId="77777777" w:rsidR="00337E1F" w:rsidRDefault="00000000">
      <w:pPr>
        <w:ind w:left="500"/>
      </w:pPr>
      <w:r>
        <w:rPr>
          <w:color w:val="4B4F56"/>
        </w:rPr>
        <w:t>• 6 Creating Patterns: Extending Patterns (Ontario)</w:t>
      </w:r>
    </w:p>
    <w:p w14:paraId="58DC33F8" w14:textId="77777777" w:rsidR="00337E1F" w:rsidRDefault="00000000">
      <w:pPr>
        <w:ind w:left="500"/>
      </w:pPr>
      <w:r>
        <w:rPr>
          <w:color w:val="4B4F56"/>
        </w:rPr>
        <w:t>• 7 Creating Patterns: Translating Patterns (Ontario)</w:t>
      </w:r>
    </w:p>
    <w:p w14:paraId="12C292BA" w14:textId="77777777" w:rsidR="00337E1F" w:rsidRDefault="00000000">
      <w:pPr>
        <w:ind w:left="500"/>
      </w:pPr>
      <w:r>
        <w:rPr>
          <w:color w:val="4B4F56"/>
        </w:rPr>
        <w:t>• 8 Creating Patterns: Errors and Missing Elements (Ontario)</w:t>
      </w:r>
    </w:p>
    <w:p w14:paraId="4D83B70C" w14:textId="77777777" w:rsidR="00337E1F" w:rsidRDefault="00000000">
      <w:pPr>
        <w:ind w:left="500"/>
      </w:pPr>
      <w:r>
        <w:rPr>
          <w:color w:val="4B4F56"/>
        </w:rPr>
        <w:t>• 9 Creating Patterns: Consolidation (Ontario)</w:t>
      </w:r>
    </w:p>
    <w:p w14:paraId="51121A28" w14:textId="77777777" w:rsidR="00337E1F" w:rsidRDefault="00337E1F"/>
    <w:p w14:paraId="3E823F5B" w14:textId="77777777" w:rsidR="00337E1F" w:rsidRDefault="00000000">
      <w:r>
        <w:rPr>
          <w:b/>
          <w:i/>
          <w:color w:val="74797B"/>
          <w:sz w:val="28"/>
        </w:rPr>
        <w:t>Number: Counting (Oct.)</w:t>
      </w:r>
    </w:p>
    <w:p w14:paraId="25C56332" w14:textId="77777777" w:rsidR="00337E1F" w:rsidRDefault="00000000">
      <w:pPr>
        <w:ind w:left="500"/>
      </w:pPr>
      <w:r>
        <w:rPr>
          <w:color w:val="4B4F56"/>
        </w:rPr>
        <w:t>• On Safari!</w:t>
      </w:r>
    </w:p>
    <w:p w14:paraId="207B468A" w14:textId="77777777" w:rsidR="00337E1F" w:rsidRDefault="00000000">
      <w:pPr>
        <w:ind w:left="500"/>
      </w:pPr>
      <w:r>
        <w:rPr>
          <w:color w:val="4B4F56"/>
        </w:rPr>
        <w:lastRenderedPageBreak/>
        <w:t xml:space="preserve">• On </w:t>
      </w:r>
      <w:proofErr w:type="gramStart"/>
      <w:r>
        <w:rPr>
          <w:color w:val="4B4F56"/>
        </w:rPr>
        <w:t>Safari!:</w:t>
      </w:r>
      <w:proofErr w:type="gramEnd"/>
      <w:r>
        <w:rPr>
          <w:color w:val="4B4F56"/>
        </w:rPr>
        <w:t xml:space="preserve"> Teacher Guide</w:t>
      </w:r>
    </w:p>
    <w:p w14:paraId="344DD9A6" w14:textId="77777777" w:rsidR="00337E1F" w:rsidRDefault="00000000">
      <w:pPr>
        <w:ind w:left="500"/>
      </w:pPr>
      <w:r>
        <w:rPr>
          <w:color w:val="4B4F56"/>
        </w:rPr>
        <w:t>• 1 Counting: Counting to 20 (Ontario)</w:t>
      </w:r>
    </w:p>
    <w:p w14:paraId="29A39404" w14:textId="77777777" w:rsidR="00337E1F" w:rsidRDefault="00000000">
      <w:pPr>
        <w:ind w:left="500"/>
      </w:pPr>
      <w:r>
        <w:rPr>
          <w:color w:val="4B4F56"/>
        </w:rPr>
        <w:t>• 2 Counting: Counting to 50 (Ontario)</w:t>
      </w:r>
    </w:p>
    <w:p w14:paraId="037227B6" w14:textId="77777777" w:rsidR="00337E1F" w:rsidRDefault="00000000">
      <w:pPr>
        <w:ind w:left="500"/>
      </w:pPr>
      <w:r>
        <w:rPr>
          <w:color w:val="4B4F56"/>
        </w:rPr>
        <w:t xml:space="preserve">• 3 Counting: Counting </w:t>
      </w:r>
      <w:proofErr w:type="gramStart"/>
      <w:r>
        <w:rPr>
          <w:color w:val="4B4F56"/>
        </w:rPr>
        <w:t>On</w:t>
      </w:r>
      <w:proofErr w:type="gramEnd"/>
      <w:r>
        <w:rPr>
          <w:color w:val="4B4F56"/>
        </w:rPr>
        <w:t xml:space="preserve"> and Back (Ontario)</w:t>
      </w:r>
    </w:p>
    <w:p w14:paraId="4D6A24D1" w14:textId="77777777" w:rsidR="00337E1F" w:rsidRDefault="00000000">
      <w:pPr>
        <w:ind w:left="500"/>
      </w:pPr>
      <w:r>
        <w:rPr>
          <w:color w:val="4B4F56"/>
        </w:rPr>
        <w:t>• 4 Counting: Ordinal Numbers (Ontario)</w:t>
      </w:r>
    </w:p>
    <w:p w14:paraId="7C134C80" w14:textId="77777777" w:rsidR="00337E1F" w:rsidRDefault="00000000">
      <w:pPr>
        <w:ind w:left="500"/>
      </w:pPr>
      <w:r>
        <w:rPr>
          <w:color w:val="4B4F56"/>
        </w:rPr>
        <w:t>• 5 Counting: Consolidation (Ontario)</w:t>
      </w:r>
    </w:p>
    <w:p w14:paraId="0B6ABDE5" w14:textId="77777777" w:rsidR="00337E1F" w:rsidRDefault="00337E1F"/>
    <w:p w14:paraId="1903A32E" w14:textId="77777777" w:rsidR="00337E1F" w:rsidRDefault="00000000">
      <w:r>
        <w:rPr>
          <w:b/>
          <w:i/>
          <w:color w:val="74797B"/>
          <w:sz w:val="28"/>
        </w:rPr>
        <w:t>Number: Spatial Reasoning (Oct.)</w:t>
      </w:r>
    </w:p>
    <w:p w14:paraId="3B97DCE6" w14:textId="77777777" w:rsidR="00337E1F" w:rsidRDefault="00000000">
      <w:pPr>
        <w:ind w:left="500"/>
      </w:pPr>
      <w:r>
        <w:rPr>
          <w:color w:val="4B4F56"/>
        </w:rPr>
        <w:t>• Paddling the River</w:t>
      </w:r>
    </w:p>
    <w:p w14:paraId="4C023E71" w14:textId="77777777" w:rsidR="00337E1F" w:rsidRDefault="00000000">
      <w:pPr>
        <w:ind w:left="500"/>
      </w:pPr>
      <w:r>
        <w:rPr>
          <w:color w:val="4B4F56"/>
        </w:rPr>
        <w:t>• Paddling the River: Teacher Guide</w:t>
      </w:r>
    </w:p>
    <w:p w14:paraId="0D225B8E" w14:textId="77777777" w:rsidR="00337E1F" w:rsidRDefault="00000000">
      <w:pPr>
        <w:ind w:left="500"/>
      </w:pPr>
      <w:r>
        <w:rPr>
          <w:color w:val="4B4F56"/>
        </w:rPr>
        <w:t>• 6 Spatial Reasoning: Subitizing to 10 (Ontario)</w:t>
      </w:r>
    </w:p>
    <w:p w14:paraId="7A1F1CA4" w14:textId="77777777" w:rsidR="00337E1F" w:rsidRDefault="00000000">
      <w:pPr>
        <w:ind w:left="500"/>
      </w:pPr>
      <w:r>
        <w:rPr>
          <w:color w:val="4B4F56"/>
        </w:rPr>
        <w:t>• 7 Spatial Reasoning: Estimating Quantities (Ontario)</w:t>
      </w:r>
    </w:p>
    <w:p w14:paraId="169AB96A" w14:textId="77777777" w:rsidR="00337E1F" w:rsidRDefault="00000000">
      <w:pPr>
        <w:ind w:left="500"/>
      </w:pPr>
      <w:r>
        <w:rPr>
          <w:color w:val="4B4F56"/>
        </w:rPr>
        <w:t>• 8 Spatial Reasoning: Consolidation (Ontario)</w:t>
      </w:r>
    </w:p>
    <w:p w14:paraId="48C7D852" w14:textId="77777777" w:rsidR="00337E1F" w:rsidRDefault="00337E1F"/>
    <w:p w14:paraId="35C2A033" w14:textId="77777777" w:rsidR="00337E1F" w:rsidRDefault="00000000">
      <w:r>
        <w:rPr>
          <w:b/>
          <w:i/>
          <w:color w:val="74797B"/>
          <w:sz w:val="28"/>
        </w:rPr>
        <w:t>Number: Comparing and Ordering (Oct.)</w:t>
      </w:r>
    </w:p>
    <w:p w14:paraId="06889946" w14:textId="77777777" w:rsidR="00337E1F" w:rsidRDefault="00000000">
      <w:pPr>
        <w:ind w:left="500"/>
      </w:pPr>
      <w:r>
        <w:rPr>
          <w:color w:val="4B4F56"/>
        </w:rPr>
        <w:t>• A Family Cookout</w:t>
      </w:r>
    </w:p>
    <w:p w14:paraId="416CD69D" w14:textId="77777777" w:rsidR="00337E1F" w:rsidRDefault="00000000">
      <w:pPr>
        <w:ind w:left="500"/>
      </w:pPr>
      <w:r>
        <w:rPr>
          <w:color w:val="4B4F56"/>
        </w:rPr>
        <w:t>• A Family Cookout: Teacher Guide</w:t>
      </w:r>
    </w:p>
    <w:p w14:paraId="07722A1E" w14:textId="77777777" w:rsidR="00337E1F" w:rsidRDefault="00000000">
      <w:pPr>
        <w:ind w:left="500"/>
      </w:pPr>
      <w:r>
        <w:rPr>
          <w:color w:val="4B4F56"/>
        </w:rPr>
        <w:t>• Cats and Kittens!</w:t>
      </w:r>
    </w:p>
    <w:p w14:paraId="41C675A6" w14:textId="77777777" w:rsidR="00337E1F" w:rsidRDefault="00000000">
      <w:pPr>
        <w:ind w:left="500"/>
      </w:pPr>
      <w:r>
        <w:rPr>
          <w:color w:val="4B4F56"/>
        </w:rPr>
        <w:t xml:space="preserve">• Cats and </w:t>
      </w:r>
      <w:proofErr w:type="gramStart"/>
      <w:r>
        <w:rPr>
          <w:color w:val="4B4F56"/>
        </w:rPr>
        <w:t>Kittens!:</w:t>
      </w:r>
      <w:proofErr w:type="gramEnd"/>
      <w:r>
        <w:rPr>
          <w:color w:val="4B4F56"/>
        </w:rPr>
        <w:t xml:space="preserve"> Teacher Guide</w:t>
      </w:r>
    </w:p>
    <w:p w14:paraId="759C3658" w14:textId="77777777" w:rsidR="00337E1F" w:rsidRDefault="00000000">
      <w:pPr>
        <w:ind w:left="500"/>
      </w:pPr>
      <w:r>
        <w:rPr>
          <w:color w:val="4B4F56"/>
        </w:rPr>
        <w:t>• 9 Comparing and Ordering: Comparing Sets Concretely (Ontario)</w:t>
      </w:r>
    </w:p>
    <w:p w14:paraId="04DDD465" w14:textId="77777777" w:rsidR="00337E1F" w:rsidRDefault="00000000">
      <w:pPr>
        <w:ind w:left="500"/>
      </w:pPr>
      <w:r>
        <w:rPr>
          <w:color w:val="4B4F56"/>
        </w:rPr>
        <w:t>• 10 Comparing and Ordering: Comparing Sets Pictorially (Ontario)</w:t>
      </w:r>
    </w:p>
    <w:p w14:paraId="4D29D4EC" w14:textId="77777777" w:rsidR="00337E1F" w:rsidRDefault="00000000">
      <w:pPr>
        <w:ind w:left="500"/>
      </w:pPr>
      <w:r>
        <w:rPr>
          <w:color w:val="4B4F56"/>
        </w:rPr>
        <w:t>• 11 Comparing and Ordering: Comparing Numbers to 50 (Ontario)</w:t>
      </w:r>
    </w:p>
    <w:p w14:paraId="58DA3E58" w14:textId="77777777" w:rsidR="00337E1F" w:rsidRDefault="00000000">
      <w:pPr>
        <w:ind w:left="500"/>
      </w:pPr>
      <w:r>
        <w:rPr>
          <w:color w:val="4B4F56"/>
        </w:rPr>
        <w:t>• 12 Comparing and Ordering: Consolidation (Ontario)</w:t>
      </w:r>
    </w:p>
    <w:p w14:paraId="4796A34A" w14:textId="77777777" w:rsidR="00337E1F" w:rsidRDefault="00337E1F"/>
    <w:p w14:paraId="7903283E" w14:textId="77777777" w:rsidR="00337E1F" w:rsidRDefault="00000000">
      <w:r>
        <w:rPr>
          <w:b/>
          <w:i/>
          <w:color w:val="74797B"/>
          <w:sz w:val="28"/>
        </w:rPr>
        <w:t>Number: Skip-Counting (Nov.)</w:t>
      </w:r>
    </w:p>
    <w:p w14:paraId="092BD4FA" w14:textId="77777777" w:rsidR="00337E1F" w:rsidRDefault="00000000">
      <w:pPr>
        <w:ind w:left="500"/>
      </w:pPr>
      <w:r>
        <w:rPr>
          <w:color w:val="4B4F56"/>
        </w:rPr>
        <w:t>• How Many Is Too Many?</w:t>
      </w:r>
    </w:p>
    <w:p w14:paraId="7196376F" w14:textId="77777777" w:rsidR="00337E1F" w:rsidRDefault="00000000">
      <w:pPr>
        <w:ind w:left="500"/>
      </w:pPr>
      <w:r>
        <w:rPr>
          <w:color w:val="4B4F56"/>
        </w:rPr>
        <w:lastRenderedPageBreak/>
        <w:t xml:space="preserve">• How Many Is Too </w:t>
      </w:r>
      <w:proofErr w:type="gramStart"/>
      <w:r>
        <w:rPr>
          <w:color w:val="4B4F56"/>
        </w:rPr>
        <w:t>Many?:</w:t>
      </w:r>
      <w:proofErr w:type="gramEnd"/>
      <w:r>
        <w:rPr>
          <w:color w:val="4B4F56"/>
        </w:rPr>
        <w:t xml:space="preserve"> Teacher Guide</w:t>
      </w:r>
    </w:p>
    <w:p w14:paraId="2AD99B81" w14:textId="77777777" w:rsidR="00337E1F" w:rsidRDefault="00000000">
      <w:pPr>
        <w:ind w:left="500"/>
      </w:pPr>
      <w:r>
        <w:rPr>
          <w:color w:val="4B4F56"/>
        </w:rPr>
        <w:t>• 13 Skip-Counting: Skip-Counting Forward (Ontario)</w:t>
      </w:r>
    </w:p>
    <w:p w14:paraId="792F7934" w14:textId="77777777" w:rsidR="00337E1F" w:rsidRDefault="00000000">
      <w:pPr>
        <w:ind w:left="500"/>
      </w:pPr>
      <w:r>
        <w:rPr>
          <w:color w:val="4B4F56"/>
        </w:rPr>
        <w:t>• 14 Skip-Counting: Skip-Counting with Leftovers (Ontario)</w:t>
      </w:r>
    </w:p>
    <w:p w14:paraId="2D49BBD3" w14:textId="77777777" w:rsidR="00337E1F" w:rsidRDefault="00000000">
      <w:pPr>
        <w:ind w:left="500"/>
      </w:pPr>
      <w:r>
        <w:rPr>
          <w:color w:val="4B4F56"/>
        </w:rPr>
        <w:t>• 15 Skip-Counting: Skip-Counting Backward (Ontario)</w:t>
      </w:r>
    </w:p>
    <w:p w14:paraId="00B751C4" w14:textId="77777777" w:rsidR="00337E1F" w:rsidRDefault="00000000">
      <w:pPr>
        <w:ind w:left="500"/>
      </w:pPr>
      <w:r>
        <w:rPr>
          <w:color w:val="4B4F56"/>
        </w:rPr>
        <w:t>• 16 Skip-Counting: Consolidation (Ontario)</w:t>
      </w:r>
    </w:p>
    <w:p w14:paraId="13C883F4" w14:textId="77777777" w:rsidR="00337E1F" w:rsidRDefault="00337E1F"/>
    <w:p w14:paraId="0E7AE084" w14:textId="77777777" w:rsidR="00337E1F" w:rsidRDefault="00000000">
      <w:r>
        <w:rPr>
          <w:b/>
          <w:i/>
          <w:color w:val="74797B"/>
          <w:sz w:val="28"/>
        </w:rPr>
        <w:t>Number: Composing and Decomposing (Nov.)</w:t>
      </w:r>
    </w:p>
    <w:p w14:paraId="1B03E1C3" w14:textId="77777777" w:rsidR="00337E1F" w:rsidRDefault="00000000">
      <w:pPr>
        <w:ind w:left="500"/>
      </w:pPr>
      <w:r>
        <w:rPr>
          <w:color w:val="4B4F56"/>
        </w:rPr>
        <w:t>• That's 10!</w:t>
      </w:r>
    </w:p>
    <w:p w14:paraId="7EF8C1B4" w14:textId="77777777" w:rsidR="00337E1F" w:rsidRDefault="00000000">
      <w:pPr>
        <w:ind w:left="500"/>
      </w:pPr>
      <w:r>
        <w:rPr>
          <w:color w:val="4B4F56"/>
        </w:rPr>
        <w:t xml:space="preserve">• That's </w:t>
      </w:r>
      <w:proofErr w:type="gramStart"/>
      <w:r>
        <w:rPr>
          <w:color w:val="4B4F56"/>
        </w:rPr>
        <w:t>10!:</w:t>
      </w:r>
      <w:proofErr w:type="gramEnd"/>
      <w:r>
        <w:rPr>
          <w:color w:val="4B4F56"/>
        </w:rPr>
        <w:t xml:space="preserve"> Teacher Guide</w:t>
      </w:r>
    </w:p>
    <w:p w14:paraId="282C0001" w14:textId="77777777" w:rsidR="00337E1F" w:rsidRDefault="00000000">
      <w:pPr>
        <w:ind w:left="500"/>
      </w:pPr>
      <w:r>
        <w:rPr>
          <w:color w:val="4B4F56"/>
        </w:rPr>
        <w:t>• 17 Composing and Decomposing: Decomposing 10 (Ontario)</w:t>
      </w:r>
    </w:p>
    <w:p w14:paraId="3B08EDEC" w14:textId="77777777" w:rsidR="00337E1F" w:rsidRDefault="00000000">
      <w:pPr>
        <w:ind w:left="500"/>
      </w:pPr>
      <w:r>
        <w:rPr>
          <w:color w:val="4B4F56"/>
        </w:rPr>
        <w:t>• 18 Composing and Decomposing: Numbers to 10 (Ontario)</w:t>
      </w:r>
    </w:p>
    <w:p w14:paraId="609C3C1E" w14:textId="77777777" w:rsidR="00337E1F" w:rsidRDefault="00000000">
      <w:pPr>
        <w:ind w:left="500"/>
      </w:pPr>
      <w:r>
        <w:rPr>
          <w:color w:val="4B4F56"/>
        </w:rPr>
        <w:t>• 19 Composing and Decomposing: Numbers to 20 (Ontario)</w:t>
      </w:r>
    </w:p>
    <w:p w14:paraId="64BB2C61" w14:textId="77777777" w:rsidR="00337E1F" w:rsidRDefault="00000000">
      <w:pPr>
        <w:ind w:left="500"/>
      </w:pPr>
      <w:r>
        <w:rPr>
          <w:color w:val="4B4F56"/>
        </w:rPr>
        <w:t>• 20 Composing and Decomposing: Decomposing 50 (Ontario)</w:t>
      </w:r>
    </w:p>
    <w:p w14:paraId="7BA26B23" w14:textId="77777777" w:rsidR="00337E1F" w:rsidRDefault="00000000">
      <w:pPr>
        <w:ind w:left="500"/>
      </w:pPr>
      <w:r>
        <w:rPr>
          <w:color w:val="4B4F56"/>
        </w:rPr>
        <w:t>• 21 Composing and Decomposing: Money Amounts (Ontario)</w:t>
      </w:r>
    </w:p>
    <w:p w14:paraId="20F51F1E" w14:textId="77777777" w:rsidR="00337E1F" w:rsidRDefault="00000000">
      <w:pPr>
        <w:ind w:left="500"/>
      </w:pPr>
      <w:r>
        <w:rPr>
          <w:color w:val="4B4F56"/>
        </w:rPr>
        <w:t>• 22 Composing and Decomposing: Equal Groups (Ontario)</w:t>
      </w:r>
    </w:p>
    <w:p w14:paraId="76B7900C" w14:textId="77777777" w:rsidR="00337E1F" w:rsidRDefault="00000000">
      <w:pPr>
        <w:ind w:left="500"/>
      </w:pPr>
      <w:r>
        <w:rPr>
          <w:color w:val="4B4F56"/>
        </w:rPr>
        <w:t>• 23 Composing and Decomposing: Equal Parts (Ontario)</w:t>
      </w:r>
    </w:p>
    <w:p w14:paraId="7B1E0781" w14:textId="77777777" w:rsidR="00337E1F" w:rsidRDefault="00000000">
      <w:pPr>
        <w:ind w:left="500"/>
      </w:pPr>
      <w:r>
        <w:rPr>
          <w:color w:val="4B4F56"/>
        </w:rPr>
        <w:t>• 24 Composing and Decomposing: Sharing Equally (Ontario)</w:t>
      </w:r>
    </w:p>
    <w:p w14:paraId="4A12D653" w14:textId="77777777" w:rsidR="00337E1F" w:rsidRDefault="00000000">
      <w:pPr>
        <w:ind w:left="500"/>
      </w:pPr>
      <w:r>
        <w:rPr>
          <w:color w:val="4B4F56"/>
        </w:rPr>
        <w:t>• 25 Composing and Decomposing: Comparing and Ordering Unit Fractions (Ontario)</w:t>
      </w:r>
    </w:p>
    <w:p w14:paraId="4FB50EBC" w14:textId="77777777" w:rsidR="00337E1F" w:rsidRDefault="00000000">
      <w:pPr>
        <w:ind w:left="500"/>
      </w:pPr>
      <w:r>
        <w:rPr>
          <w:color w:val="4B4F56"/>
        </w:rPr>
        <w:t>• 26 Composing and Decomposing: Consolidation (Ontario)</w:t>
      </w:r>
    </w:p>
    <w:p w14:paraId="7003214E" w14:textId="77777777" w:rsidR="00337E1F" w:rsidRDefault="00337E1F"/>
    <w:p w14:paraId="43219377" w14:textId="77777777" w:rsidR="00337E1F" w:rsidRDefault="00000000">
      <w:r>
        <w:rPr>
          <w:b/>
          <w:i/>
          <w:color w:val="74797B"/>
          <w:sz w:val="28"/>
        </w:rPr>
        <w:t>Geometry: 2-D Shapes (Dec.)</w:t>
      </w:r>
    </w:p>
    <w:p w14:paraId="7A2305E2" w14:textId="77777777" w:rsidR="00337E1F" w:rsidRDefault="00000000">
      <w:pPr>
        <w:ind w:left="500"/>
      </w:pPr>
      <w:r>
        <w:rPr>
          <w:color w:val="4B4F56"/>
        </w:rPr>
        <w:t>• The Tailor Shop</w:t>
      </w:r>
    </w:p>
    <w:p w14:paraId="2CA59E26" w14:textId="77777777" w:rsidR="00337E1F" w:rsidRDefault="00000000">
      <w:pPr>
        <w:ind w:left="500"/>
      </w:pPr>
      <w:r>
        <w:rPr>
          <w:color w:val="4B4F56"/>
        </w:rPr>
        <w:t>• The Tailor Shop: Teacher Guide</w:t>
      </w:r>
    </w:p>
    <w:p w14:paraId="68B0D29F" w14:textId="77777777" w:rsidR="00337E1F" w:rsidRDefault="00000000">
      <w:pPr>
        <w:ind w:left="500"/>
      </w:pPr>
      <w:r>
        <w:rPr>
          <w:color w:val="4B4F56"/>
        </w:rPr>
        <w:t>• 1 2-D Shapes: Sorting Shapes (Ontario)</w:t>
      </w:r>
    </w:p>
    <w:p w14:paraId="628D0E27" w14:textId="77777777" w:rsidR="00337E1F" w:rsidRDefault="00000000">
      <w:pPr>
        <w:ind w:left="500"/>
      </w:pPr>
      <w:r>
        <w:rPr>
          <w:color w:val="4B4F56"/>
        </w:rPr>
        <w:t>• 2 2-D Shapes: Identifying Triangles (Ontario)</w:t>
      </w:r>
    </w:p>
    <w:p w14:paraId="5864D9B0" w14:textId="77777777" w:rsidR="00337E1F" w:rsidRDefault="00000000">
      <w:pPr>
        <w:ind w:left="500"/>
      </w:pPr>
      <w:r>
        <w:rPr>
          <w:color w:val="4B4F56"/>
        </w:rPr>
        <w:t>• 3 2-D Shapes: Identifying Rectangles (Ontario)</w:t>
      </w:r>
    </w:p>
    <w:p w14:paraId="300027E1" w14:textId="77777777" w:rsidR="00337E1F" w:rsidRDefault="00000000">
      <w:pPr>
        <w:ind w:left="500"/>
      </w:pPr>
      <w:r>
        <w:rPr>
          <w:color w:val="4B4F56"/>
        </w:rPr>
        <w:lastRenderedPageBreak/>
        <w:t>• 4 2-D Shapes: Visualizing Shapes (Ontario)</w:t>
      </w:r>
    </w:p>
    <w:p w14:paraId="1106AEA5" w14:textId="77777777" w:rsidR="00337E1F" w:rsidRDefault="00000000">
      <w:pPr>
        <w:ind w:left="500"/>
      </w:pPr>
      <w:r>
        <w:rPr>
          <w:color w:val="4B4F56"/>
        </w:rPr>
        <w:t>• 5 2-D Shapes: Sorting Rules (Ontario)</w:t>
      </w:r>
    </w:p>
    <w:p w14:paraId="4866A37E" w14:textId="77777777" w:rsidR="00337E1F" w:rsidRDefault="00000000">
      <w:pPr>
        <w:ind w:left="500"/>
      </w:pPr>
      <w:r>
        <w:rPr>
          <w:color w:val="4B4F56"/>
        </w:rPr>
        <w:t>• 6 2-D Shapes: Consolidation (Ontario)</w:t>
      </w:r>
    </w:p>
    <w:p w14:paraId="249AF16A" w14:textId="77777777" w:rsidR="00337E1F" w:rsidRDefault="00337E1F"/>
    <w:p w14:paraId="672C44C6" w14:textId="77777777" w:rsidR="00337E1F" w:rsidRDefault="00000000">
      <w:r>
        <w:rPr>
          <w:b/>
          <w:i/>
          <w:color w:val="74797B"/>
          <w:sz w:val="28"/>
        </w:rPr>
        <w:t>Geometry: 3-D Solids (Dec.)</w:t>
      </w:r>
    </w:p>
    <w:p w14:paraId="285754E5" w14:textId="77777777" w:rsidR="00337E1F" w:rsidRDefault="00000000">
      <w:pPr>
        <w:ind w:left="500"/>
      </w:pPr>
      <w:r>
        <w:rPr>
          <w:color w:val="4B4F56"/>
        </w:rPr>
        <w:t>• What Was Here?</w:t>
      </w:r>
    </w:p>
    <w:p w14:paraId="39609D6C" w14:textId="77777777" w:rsidR="00337E1F" w:rsidRDefault="00000000">
      <w:pPr>
        <w:ind w:left="500"/>
      </w:pPr>
      <w:r>
        <w:rPr>
          <w:color w:val="4B4F56"/>
        </w:rPr>
        <w:t xml:space="preserve">• What Was </w:t>
      </w:r>
      <w:proofErr w:type="gramStart"/>
      <w:r>
        <w:rPr>
          <w:color w:val="4B4F56"/>
        </w:rPr>
        <w:t>Here?:</w:t>
      </w:r>
      <w:proofErr w:type="gramEnd"/>
      <w:r>
        <w:rPr>
          <w:color w:val="4B4F56"/>
        </w:rPr>
        <w:t xml:space="preserve"> Teacher Guide</w:t>
      </w:r>
    </w:p>
    <w:p w14:paraId="4A8415F8" w14:textId="77777777" w:rsidR="00337E1F" w:rsidRDefault="00000000">
      <w:pPr>
        <w:ind w:left="500"/>
      </w:pPr>
      <w:r>
        <w:rPr>
          <w:color w:val="4B4F56"/>
        </w:rPr>
        <w:t>• 7 3-D Solids: Exploring 3-D Solids (Ontario)</w:t>
      </w:r>
    </w:p>
    <w:p w14:paraId="484BADD9" w14:textId="77777777" w:rsidR="00337E1F" w:rsidRDefault="00000000">
      <w:pPr>
        <w:ind w:left="500"/>
      </w:pPr>
      <w:r>
        <w:rPr>
          <w:color w:val="4B4F56"/>
        </w:rPr>
        <w:t>• 8 3-D Solids: Faces of Solids (Ontario)</w:t>
      </w:r>
    </w:p>
    <w:p w14:paraId="1A59471C" w14:textId="77777777" w:rsidR="00337E1F" w:rsidRDefault="00000000">
      <w:pPr>
        <w:ind w:left="500"/>
      </w:pPr>
      <w:r>
        <w:rPr>
          <w:color w:val="4B4F56"/>
        </w:rPr>
        <w:t>• 9 3-D Solids: Sorting 3-D Solids (Ontario)</w:t>
      </w:r>
    </w:p>
    <w:p w14:paraId="6E09B883" w14:textId="77777777" w:rsidR="00337E1F" w:rsidRDefault="00000000">
      <w:pPr>
        <w:ind w:left="500"/>
      </w:pPr>
      <w:r>
        <w:rPr>
          <w:color w:val="4B4F56"/>
        </w:rPr>
        <w:t>• 10 3-D Solids: Identify the Sorting Rule (Ontario)</w:t>
      </w:r>
    </w:p>
    <w:p w14:paraId="05F87467" w14:textId="77777777" w:rsidR="00337E1F" w:rsidRDefault="00000000">
      <w:pPr>
        <w:ind w:left="500"/>
      </w:pPr>
      <w:r>
        <w:rPr>
          <w:color w:val="4B4F56"/>
        </w:rPr>
        <w:t>• 11 3-D Solids: Constructing Solids and Skeletons (Ontario)</w:t>
      </w:r>
    </w:p>
    <w:p w14:paraId="27963BCE" w14:textId="77777777" w:rsidR="00337E1F" w:rsidRDefault="00000000">
      <w:pPr>
        <w:ind w:left="500"/>
      </w:pPr>
      <w:r>
        <w:rPr>
          <w:color w:val="4B4F56"/>
        </w:rPr>
        <w:t>• 12 3-D Solids: Consolidation (Ontario)</w:t>
      </w:r>
    </w:p>
    <w:p w14:paraId="49812401" w14:textId="77777777" w:rsidR="00337E1F" w:rsidRDefault="00337E1F"/>
    <w:p w14:paraId="7A4F0FDA" w14:textId="77777777" w:rsidR="00337E1F" w:rsidRDefault="00000000">
      <w:r>
        <w:rPr>
          <w:b/>
          <w:i/>
          <w:color w:val="74797B"/>
          <w:sz w:val="28"/>
        </w:rPr>
        <w:t>Measurement: Comparing Objects (Jan.)</w:t>
      </w:r>
    </w:p>
    <w:p w14:paraId="46202810" w14:textId="77777777" w:rsidR="00337E1F" w:rsidRDefault="00000000">
      <w:pPr>
        <w:ind w:left="500"/>
      </w:pPr>
      <w:r>
        <w:rPr>
          <w:color w:val="4B4F56"/>
        </w:rPr>
        <w:t>• The Amazing Seed</w:t>
      </w:r>
    </w:p>
    <w:p w14:paraId="5AADD00B" w14:textId="77777777" w:rsidR="00337E1F" w:rsidRDefault="00000000">
      <w:pPr>
        <w:ind w:left="500"/>
      </w:pPr>
      <w:r>
        <w:rPr>
          <w:color w:val="4B4F56"/>
        </w:rPr>
        <w:t>• The Amazing Seed: Teacher Guide</w:t>
      </w:r>
    </w:p>
    <w:p w14:paraId="591314DB" w14:textId="77777777" w:rsidR="00337E1F" w:rsidRDefault="00000000">
      <w:pPr>
        <w:ind w:left="500"/>
      </w:pPr>
      <w:r>
        <w:rPr>
          <w:color w:val="4B4F56"/>
        </w:rPr>
        <w:t>• 1 Comparing Objects: Identifying Attributes (Ontario)</w:t>
      </w:r>
    </w:p>
    <w:p w14:paraId="4C13EDC0" w14:textId="77777777" w:rsidR="00337E1F" w:rsidRDefault="00000000">
      <w:pPr>
        <w:ind w:left="500"/>
      </w:pPr>
      <w:r>
        <w:rPr>
          <w:color w:val="4B4F56"/>
        </w:rPr>
        <w:t>• 2 Comparing Objects: Comparing Length (Ontario)</w:t>
      </w:r>
    </w:p>
    <w:p w14:paraId="3394B093" w14:textId="77777777" w:rsidR="00337E1F" w:rsidRDefault="00000000">
      <w:pPr>
        <w:ind w:left="500"/>
      </w:pPr>
      <w:r>
        <w:rPr>
          <w:color w:val="4B4F56"/>
        </w:rPr>
        <w:t>• 3 Comparing Objects: Matching Lengths (Ontario)</w:t>
      </w:r>
    </w:p>
    <w:p w14:paraId="6A46B85D" w14:textId="77777777" w:rsidR="00337E1F" w:rsidRDefault="00000000">
      <w:pPr>
        <w:ind w:left="500"/>
      </w:pPr>
      <w:r>
        <w:rPr>
          <w:color w:val="4B4F56"/>
        </w:rPr>
        <w:t>• 4 Comparing Objects: Comparing Mass (Ontario)</w:t>
      </w:r>
    </w:p>
    <w:p w14:paraId="361BB422" w14:textId="77777777" w:rsidR="00337E1F" w:rsidRDefault="00000000">
      <w:pPr>
        <w:ind w:left="500"/>
      </w:pPr>
      <w:r>
        <w:rPr>
          <w:color w:val="4B4F56"/>
        </w:rPr>
        <w:t>• 5 Comparing Objects: Comparing Capacity (Ontario)</w:t>
      </w:r>
    </w:p>
    <w:p w14:paraId="5FDA48DA" w14:textId="77777777" w:rsidR="00337E1F" w:rsidRDefault="00000000">
      <w:pPr>
        <w:ind w:left="500"/>
      </w:pPr>
      <w:r>
        <w:rPr>
          <w:color w:val="4B4F56"/>
        </w:rPr>
        <w:t>• 6 Comparing Objects: Making Comparisons (Ontario)</w:t>
      </w:r>
    </w:p>
    <w:p w14:paraId="5429BE7E" w14:textId="77777777" w:rsidR="00337E1F" w:rsidRDefault="00000000">
      <w:pPr>
        <w:ind w:left="500"/>
      </w:pPr>
      <w:r>
        <w:rPr>
          <w:color w:val="4B4F56"/>
        </w:rPr>
        <w:t>• 7 Comparing Objects: Comparing Area (Ontario)</w:t>
      </w:r>
    </w:p>
    <w:p w14:paraId="607DC5CF" w14:textId="77777777" w:rsidR="00337E1F" w:rsidRDefault="00000000">
      <w:pPr>
        <w:ind w:left="500"/>
      </w:pPr>
      <w:r>
        <w:rPr>
          <w:color w:val="4B4F56"/>
        </w:rPr>
        <w:t>• 8 Comparing Objects: Consolidation (Ontario)</w:t>
      </w:r>
    </w:p>
    <w:p w14:paraId="541A6E77" w14:textId="77777777" w:rsidR="00337E1F" w:rsidRDefault="00337E1F"/>
    <w:p w14:paraId="150CA406" w14:textId="77777777" w:rsidR="00337E1F" w:rsidRDefault="00000000">
      <w:r>
        <w:rPr>
          <w:b/>
          <w:i/>
          <w:color w:val="74797B"/>
          <w:sz w:val="28"/>
        </w:rPr>
        <w:lastRenderedPageBreak/>
        <w:t>Measurement: Time (Jan.)</w:t>
      </w:r>
    </w:p>
    <w:p w14:paraId="20FD3706" w14:textId="77777777" w:rsidR="00337E1F" w:rsidRDefault="00000000">
      <w:pPr>
        <w:ind w:left="500"/>
      </w:pPr>
      <w:r>
        <w:rPr>
          <w:color w:val="4B4F56"/>
        </w:rPr>
        <w:t>• 9 Time: Relating to Seasons (Ontario)</w:t>
      </w:r>
    </w:p>
    <w:p w14:paraId="2D34A78A" w14:textId="77777777" w:rsidR="00337E1F" w:rsidRDefault="00000000">
      <w:pPr>
        <w:ind w:left="500"/>
      </w:pPr>
      <w:r>
        <w:rPr>
          <w:color w:val="4B4F56"/>
        </w:rPr>
        <w:t>• 10 Time: The Calendar (Ontario)</w:t>
      </w:r>
    </w:p>
    <w:p w14:paraId="580C221D" w14:textId="77777777" w:rsidR="00337E1F" w:rsidRDefault="00000000">
      <w:pPr>
        <w:ind w:left="500"/>
      </w:pPr>
      <w:r>
        <w:rPr>
          <w:color w:val="4B4F56"/>
        </w:rPr>
        <w:t>• 11 Time: Consolidation (Ontario)</w:t>
      </w:r>
    </w:p>
    <w:p w14:paraId="6485893A" w14:textId="77777777" w:rsidR="00337E1F" w:rsidRDefault="00337E1F"/>
    <w:p w14:paraId="71EE55FA" w14:textId="77777777" w:rsidR="00337E1F" w:rsidRDefault="00000000">
      <w:r>
        <w:rPr>
          <w:b/>
          <w:i/>
          <w:color w:val="74797B"/>
          <w:sz w:val="28"/>
        </w:rPr>
        <w:t>Number: Operational Fluency (Feb.)</w:t>
      </w:r>
    </w:p>
    <w:p w14:paraId="5F6544D7" w14:textId="77777777" w:rsidR="00337E1F" w:rsidRDefault="00000000">
      <w:pPr>
        <w:ind w:left="500"/>
      </w:pPr>
      <w:r>
        <w:rPr>
          <w:color w:val="4B4F56"/>
        </w:rPr>
        <w:t>• Hockey Time!</w:t>
      </w:r>
    </w:p>
    <w:p w14:paraId="4B0ED109" w14:textId="77777777" w:rsidR="00337E1F" w:rsidRDefault="00000000">
      <w:pPr>
        <w:ind w:left="500"/>
      </w:pPr>
      <w:r>
        <w:rPr>
          <w:color w:val="4B4F56"/>
        </w:rPr>
        <w:t xml:space="preserve">• Hockey </w:t>
      </w:r>
      <w:proofErr w:type="gramStart"/>
      <w:r>
        <w:rPr>
          <w:color w:val="4B4F56"/>
        </w:rPr>
        <w:t>Time!:</w:t>
      </w:r>
      <w:proofErr w:type="gramEnd"/>
      <w:r>
        <w:rPr>
          <w:color w:val="4B4F56"/>
        </w:rPr>
        <w:t xml:space="preserve"> Teacher Guide</w:t>
      </w:r>
    </w:p>
    <w:p w14:paraId="12761373" w14:textId="77777777" w:rsidR="00337E1F" w:rsidRDefault="00000000">
      <w:pPr>
        <w:ind w:left="500"/>
      </w:pPr>
      <w:r>
        <w:rPr>
          <w:color w:val="4B4F56"/>
        </w:rPr>
        <w:t>• Canada's Oldest Sport</w:t>
      </w:r>
    </w:p>
    <w:p w14:paraId="56D4D9B3" w14:textId="77777777" w:rsidR="00337E1F" w:rsidRDefault="00000000">
      <w:pPr>
        <w:ind w:left="500"/>
      </w:pPr>
      <w:r>
        <w:rPr>
          <w:color w:val="4B4F56"/>
        </w:rPr>
        <w:t>• Canada's Oldest Sport: Teacher Guide</w:t>
      </w:r>
    </w:p>
    <w:p w14:paraId="3EB08756" w14:textId="77777777" w:rsidR="00337E1F" w:rsidRDefault="00000000">
      <w:pPr>
        <w:ind w:left="500"/>
      </w:pPr>
      <w:r>
        <w:rPr>
          <w:color w:val="4B4F56"/>
        </w:rPr>
        <w:t>• 31 Operational Fluency: More or Less (Ontario)</w:t>
      </w:r>
    </w:p>
    <w:p w14:paraId="1544C9E2" w14:textId="77777777" w:rsidR="00337E1F" w:rsidRDefault="00000000">
      <w:pPr>
        <w:ind w:left="500"/>
      </w:pPr>
      <w:r>
        <w:rPr>
          <w:color w:val="4B4F56"/>
        </w:rPr>
        <w:t>• 32 Operational Fluency: Complements of 10 (Ontario)</w:t>
      </w:r>
    </w:p>
    <w:p w14:paraId="0B019C33" w14:textId="77777777" w:rsidR="00337E1F" w:rsidRDefault="00000000">
      <w:pPr>
        <w:ind w:left="500"/>
      </w:pPr>
      <w:r>
        <w:rPr>
          <w:color w:val="4B4F56"/>
        </w:rPr>
        <w:t>• 33 Operational Fluency: Adding to 20 (Ontario)</w:t>
      </w:r>
    </w:p>
    <w:p w14:paraId="57D213BD" w14:textId="77777777" w:rsidR="00337E1F" w:rsidRDefault="00000000">
      <w:pPr>
        <w:ind w:left="500"/>
      </w:pPr>
      <w:r>
        <w:rPr>
          <w:color w:val="4B4F56"/>
        </w:rPr>
        <w:t>• 34 Operational Fluency: Subtracting to 50 (Ontario)</w:t>
      </w:r>
    </w:p>
    <w:p w14:paraId="314C10E1" w14:textId="77777777" w:rsidR="00337E1F" w:rsidRDefault="00000000">
      <w:pPr>
        <w:ind w:left="500"/>
      </w:pPr>
      <w:r>
        <w:rPr>
          <w:color w:val="4B4F56"/>
        </w:rPr>
        <w:t>• 35 Operational Fluency: The Number Line (Ontario)</w:t>
      </w:r>
    </w:p>
    <w:p w14:paraId="4E304BB3" w14:textId="77777777" w:rsidR="00337E1F" w:rsidRDefault="00000000">
      <w:pPr>
        <w:ind w:left="500"/>
      </w:pPr>
      <w:r>
        <w:rPr>
          <w:color w:val="4B4F56"/>
        </w:rPr>
        <w:t>• 36 Operational Fluency: Doubles (Ontario)</w:t>
      </w:r>
    </w:p>
    <w:p w14:paraId="2DD4E234" w14:textId="77777777" w:rsidR="00337E1F" w:rsidRDefault="00000000">
      <w:pPr>
        <w:ind w:left="500"/>
      </w:pPr>
      <w:r>
        <w:rPr>
          <w:color w:val="4B4F56"/>
        </w:rPr>
        <w:t>• 37 Operational Fluency: Part-Part-Whole (Ontario)</w:t>
      </w:r>
    </w:p>
    <w:p w14:paraId="5AF6A601" w14:textId="77777777" w:rsidR="00337E1F" w:rsidRDefault="00000000">
      <w:pPr>
        <w:ind w:left="500"/>
      </w:pPr>
      <w:r>
        <w:rPr>
          <w:color w:val="4B4F56"/>
        </w:rPr>
        <w:t>• 38 Operational Fluency: Exploring Properties (Ontario)</w:t>
      </w:r>
    </w:p>
    <w:p w14:paraId="434B4848" w14:textId="77777777" w:rsidR="00337E1F" w:rsidRDefault="00000000">
      <w:pPr>
        <w:ind w:left="500"/>
      </w:pPr>
      <w:r>
        <w:rPr>
          <w:color w:val="4B4F56"/>
        </w:rPr>
        <w:t>• 39 Operational Fluency: Solving Story Problems (Ontario)</w:t>
      </w:r>
    </w:p>
    <w:p w14:paraId="3A20DCC8" w14:textId="77777777" w:rsidR="00337E1F" w:rsidRDefault="00000000">
      <w:pPr>
        <w:ind w:left="500"/>
      </w:pPr>
      <w:r>
        <w:rPr>
          <w:color w:val="4B4F56"/>
        </w:rPr>
        <w:t>• 40 Operational Fluency: Adding and Subtracting to 50 (Ontario)</w:t>
      </w:r>
    </w:p>
    <w:p w14:paraId="19C2AA58" w14:textId="77777777" w:rsidR="00337E1F" w:rsidRDefault="00000000">
      <w:pPr>
        <w:ind w:left="500"/>
      </w:pPr>
      <w:r>
        <w:rPr>
          <w:color w:val="4B4F56"/>
        </w:rPr>
        <w:t>• 41 Operational Fluency: Consolidation (Ontario)</w:t>
      </w:r>
    </w:p>
    <w:p w14:paraId="5C0DA299" w14:textId="77777777" w:rsidR="00337E1F" w:rsidRDefault="00337E1F"/>
    <w:p w14:paraId="12239D01" w14:textId="77777777" w:rsidR="00337E1F" w:rsidRDefault="00000000">
      <w:r>
        <w:rPr>
          <w:b/>
          <w:i/>
          <w:color w:val="74797B"/>
          <w:sz w:val="28"/>
        </w:rPr>
        <w:t>Patterning &amp; Algebra: Equality and Inequality (Mar.)</w:t>
      </w:r>
    </w:p>
    <w:p w14:paraId="7B4AE588" w14:textId="77777777" w:rsidR="00337E1F" w:rsidRDefault="00000000">
      <w:pPr>
        <w:ind w:left="500"/>
      </w:pPr>
      <w:r>
        <w:rPr>
          <w:color w:val="4B4F56"/>
        </w:rPr>
        <w:t>• Nutty and Wolfy</w:t>
      </w:r>
    </w:p>
    <w:p w14:paraId="03549F20" w14:textId="77777777" w:rsidR="00337E1F" w:rsidRDefault="00000000">
      <w:pPr>
        <w:ind w:left="500"/>
      </w:pPr>
      <w:r>
        <w:rPr>
          <w:color w:val="4B4F56"/>
        </w:rPr>
        <w:t>• Nutty and Wolfy: Teacher Guide</w:t>
      </w:r>
    </w:p>
    <w:p w14:paraId="606946BF" w14:textId="77777777" w:rsidR="00337E1F" w:rsidRDefault="00000000">
      <w:pPr>
        <w:ind w:left="500"/>
      </w:pPr>
      <w:r>
        <w:rPr>
          <w:color w:val="4B4F56"/>
        </w:rPr>
        <w:t>• 10 Equality and Inequality: Exploring Sets (Ontario)</w:t>
      </w:r>
    </w:p>
    <w:p w14:paraId="41CBE91A" w14:textId="77777777" w:rsidR="00337E1F" w:rsidRDefault="00000000">
      <w:pPr>
        <w:ind w:left="500"/>
      </w:pPr>
      <w:r>
        <w:rPr>
          <w:color w:val="4B4F56"/>
        </w:rPr>
        <w:lastRenderedPageBreak/>
        <w:t>• 11 Equality and Inequality: Making Equal Sets (Ontario)</w:t>
      </w:r>
    </w:p>
    <w:p w14:paraId="46BA6183" w14:textId="77777777" w:rsidR="00337E1F" w:rsidRDefault="00000000">
      <w:pPr>
        <w:ind w:left="500"/>
      </w:pPr>
      <w:r>
        <w:rPr>
          <w:color w:val="4B4F56"/>
        </w:rPr>
        <w:t>• 12 Equality and Inequality: Using Symbols (Ontario)</w:t>
      </w:r>
    </w:p>
    <w:p w14:paraId="773BBAF9" w14:textId="77777777" w:rsidR="00337E1F" w:rsidRDefault="00000000">
      <w:pPr>
        <w:ind w:left="500"/>
      </w:pPr>
      <w:r>
        <w:rPr>
          <w:color w:val="4B4F56"/>
        </w:rPr>
        <w:t>• 13 Equality and Inequality: Consolidation (Ontario)</w:t>
      </w:r>
    </w:p>
    <w:p w14:paraId="4980E13C" w14:textId="77777777" w:rsidR="00337E1F" w:rsidRDefault="00337E1F"/>
    <w:p w14:paraId="704DA185" w14:textId="77777777" w:rsidR="00337E1F" w:rsidRDefault="00000000">
      <w:r>
        <w:rPr>
          <w:b/>
          <w:i/>
          <w:color w:val="74797B"/>
          <w:sz w:val="28"/>
        </w:rPr>
        <w:t>Number: Financial Literacy (Mar.)</w:t>
      </w:r>
    </w:p>
    <w:p w14:paraId="6D3A6CA4" w14:textId="77777777" w:rsidR="00337E1F" w:rsidRDefault="00000000">
      <w:pPr>
        <w:ind w:left="500"/>
      </w:pPr>
      <w:r>
        <w:rPr>
          <w:color w:val="4B4F56"/>
        </w:rPr>
        <w:t>• Buy 1—Get 1</w:t>
      </w:r>
    </w:p>
    <w:p w14:paraId="7566BD0C" w14:textId="77777777" w:rsidR="00337E1F" w:rsidRDefault="00000000">
      <w:pPr>
        <w:ind w:left="500"/>
      </w:pPr>
      <w:r>
        <w:rPr>
          <w:color w:val="4B4F56"/>
        </w:rPr>
        <w:t>• Buy 1—Get 1: Teacher Guide</w:t>
      </w:r>
    </w:p>
    <w:p w14:paraId="016F5DBD" w14:textId="77777777" w:rsidR="00337E1F" w:rsidRDefault="00000000">
      <w:pPr>
        <w:ind w:left="500"/>
      </w:pPr>
      <w:r>
        <w:rPr>
          <w:color w:val="4B4F56"/>
        </w:rPr>
        <w:t>• 42 Financial Literacy: Value of Coins (Ontario)</w:t>
      </w:r>
    </w:p>
    <w:p w14:paraId="286BD030" w14:textId="77777777" w:rsidR="00337E1F" w:rsidRDefault="00000000">
      <w:pPr>
        <w:ind w:left="500"/>
      </w:pPr>
      <w:r>
        <w:rPr>
          <w:color w:val="4B4F56"/>
        </w:rPr>
        <w:t>• 43 Financial Literacy: Value of Bills (Ontario)</w:t>
      </w:r>
    </w:p>
    <w:p w14:paraId="4B1E8194" w14:textId="77777777" w:rsidR="00337E1F" w:rsidRDefault="00000000">
      <w:pPr>
        <w:ind w:left="500"/>
      </w:pPr>
      <w:r>
        <w:rPr>
          <w:color w:val="4B4F56"/>
        </w:rPr>
        <w:t>• 44 Financial Literacy: Counting Collections (Ontario)</w:t>
      </w:r>
    </w:p>
    <w:p w14:paraId="6C5DDC53" w14:textId="77777777" w:rsidR="00337E1F" w:rsidRDefault="00000000">
      <w:pPr>
        <w:ind w:left="500"/>
      </w:pPr>
      <w:r>
        <w:rPr>
          <w:color w:val="4B4F56"/>
        </w:rPr>
        <w:t>• 45 Financial Literacy: Fair Trades (Ontario)</w:t>
      </w:r>
    </w:p>
    <w:p w14:paraId="67DA3E4E" w14:textId="77777777" w:rsidR="00337E1F" w:rsidRDefault="00000000">
      <w:pPr>
        <w:ind w:left="500"/>
      </w:pPr>
      <w:r>
        <w:rPr>
          <w:color w:val="4B4F56"/>
        </w:rPr>
        <w:t>• 46 Financial Literacy: Wants and Needs (Ontario)</w:t>
      </w:r>
    </w:p>
    <w:p w14:paraId="3A953497" w14:textId="77777777" w:rsidR="00337E1F" w:rsidRDefault="00000000">
      <w:pPr>
        <w:ind w:left="500"/>
      </w:pPr>
      <w:r>
        <w:rPr>
          <w:color w:val="4B4F56"/>
        </w:rPr>
        <w:t>• 47 Financial Literacy: Consolidation (Ontario)</w:t>
      </w:r>
    </w:p>
    <w:p w14:paraId="090F612C" w14:textId="77777777" w:rsidR="00337E1F" w:rsidRDefault="00337E1F"/>
    <w:p w14:paraId="2E0F8012" w14:textId="77777777" w:rsidR="00337E1F" w:rsidRDefault="00000000">
      <w:r>
        <w:rPr>
          <w:b/>
          <w:i/>
          <w:color w:val="74797B"/>
          <w:sz w:val="28"/>
        </w:rPr>
        <w:t>Number: Early Place Value (Apr.)</w:t>
      </w:r>
    </w:p>
    <w:p w14:paraId="23B0F707" w14:textId="77777777" w:rsidR="00337E1F" w:rsidRDefault="00000000">
      <w:pPr>
        <w:ind w:left="500"/>
      </w:pPr>
      <w:r>
        <w:rPr>
          <w:color w:val="4B4F56"/>
        </w:rPr>
        <w:t>• At the Corn Farm</w:t>
      </w:r>
    </w:p>
    <w:p w14:paraId="57017BC4" w14:textId="77777777" w:rsidR="00337E1F" w:rsidRDefault="00000000">
      <w:pPr>
        <w:ind w:left="500"/>
      </w:pPr>
      <w:r>
        <w:rPr>
          <w:color w:val="4B4F56"/>
        </w:rPr>
        <w:t>• At the Corn Farm: Teacher Guide</w:t>
      </w:r>
    </w:p>
    <w:p w14:paraId="6EF5FF31" w14:textId="77777777" w:rsidR="00337E1F" w:rsidRDefault="00000000">
      <w:pPr>
        <w:ind w:left="500"/>
      </w:pPr>
      <w:r>
        <w:rPr>
          <w:color w:val="4B4F56"/>
        </w:rPr>
        <w:t>• 27 Early Place Value: Tens and Ones (Ontario)</w:t>
      </w:r>
    </w:p>
    <w:p w14:paraId="6E4BF7B4" w14:textId="77777777" w:rsidR="00337E1F" w:rsidRDefault="00000000">
      <w:pPr>
        <w:ind w:left="500"/>
      </w:pPr>
      <w:r>
        <w:rPr>
          <w:color w:val="4B4F56"/>
        </w:rPr>
        <w:t>• 28 Early Place Value: Building and Naming Numbers (Ontario)</w:t>
      </w:r>
    </w:p>
    <w:p w14:paraId="736AACCC" w14:textId="77777777" w:rsidR="00337E1F" w:rsidRDefault="00000000">
      <w:pPr>
        <w:ind w:left="500"/>
      </w:pPr>
      <w:r>
        <w:rPr>
          <w:color w:val="4B4F56"/>
        </w:rPr>
        <w:t>• 29 Early Place Value: Different Representations (Ontario)</w:t>
      </w:r>
    </w:p>
    <w:p w14:paraId="5E740A6A" w14:textId="77777777" w:rsidR="00337E1F" w:rsidRDefault="00000000">
      <w:pPr>
        <w:ind w:left="500"/>
      </w:pPr>
      <w:r>
        <w:rPr>
          <w:color w:val="4B4F56"/>
        </w:rPr>
        <w:t>• 30 Early Place Value: Consolidation (Ontario)</w:t>
      </w:r>
    </w:p>
    <w:p w14:paraId="24C06B89" w14:textId="77777777" w:rsidR="00337E1F" w:rsidRDefault="00337E1F"/>
    <w:p w14:paraId="04EA373F" w14:textId="77777777" w:rsidR="00337E1F" w:rsidRDefault="00000000">
      <w:r>
        <w:rPr>
          <w:b/>
          <w:i/>
          <w:color w:val="74797B"/>
          <w:sz w:val="28"/>
        </w:rPr>
        <w:t>Geometry: Symmetry (Apr.)</w:t>
      </w:r>
    </w:p>
    <w:p w14:paraId="28562283" w14:textId="77777777" w:rsidR="00337E1F" w:rsidRDefault="00000000">
      <w:pPr>
        <w:ind w:left="500"/>
      </w:pPr>
      <w:r>
        <w:rPr>
          <w:color w:val="4B4F56"/>
        </w:rPr>
        <w:t>• 13 Symmetry: Finding Lines of Symmetry (Ontario)</w:t>
      </w:r>
    </w:p>
    <w:p w14:paraId="0B76BF07" w14:textId="77777777" w:rsidR="00337E1F" w:rsidRDefault="00000000">
      <w:pPr>
        <w:ind w:left="500"/>
      </w:pPr>
      <w:r>
        <w:rPr>
          <w:color w:val="4B4F56"/>
        </w:rPr>
        <w:t>• 14 Symmetry: Creating Symmetrical Designs (Ontario)</w:t>
      </w:r>
    </w:p>
    <w:p w14:paraId="658B354D" w14:textId="77777777" w:rsidR="00337E1F" w:rsidRDefault="00000000">
      <w:pPr>
        <w:ind w:left="500"/>
      </w:pPr>
      <w:r>
        <w:rPr>
          <w:color w:val="4B4F56"/>
        </w:rPr>
        <w:t>• 15 Symmetry: Building Symmetrical Solids (Ontario)</w:t>
      </w:r>
    </w:p>
    <w:p w14:paraId="2888A8EF" w14:textId="77777777" w:rsidR="00337E1F" w:rsidRDefault="00000000">
      <w:pPr>
        <w:ind w:left="500"/>
      </w:pPr>
      <w:r>
        <w:rPr>
          <w:color w:val="4B4F56"/>
        </w:rPr>
        <w:lastRenderedPageBreak/>
        <w:t>• 16 Symmetry: Consolidation (Ontario)</w:t>
      </w:r>
    </w:p>
    <w:p w14:paraId="1DC5AA20" w14:textId="77777777" w:rsidR="00337E1F" w:rsidRDefault="00337E1F"/>
    <w:p w14:paraId="431C442C" w14:textId="77777777" w:rsidR="00337E1F" w:rsidRDefault="00000000">
      <w:r>
        <w:rPr>
          <w:b/>
          <w:i/>
          <w:color w:val="74797B"/>
          <w:sz w:val="28"/>
        </w:rPr>
        <w:t>Geometry, Patterning &amp; Algebra: Coding, Location, and Movement (Apr.)</w:t>
      </w:r>
    </w:p>
    <w:p w14:paraId="2E702ED1" w14:textId="77777777" w:rsidR="00337E1F" w:rsidRDefault="00000000">
      <w:pPr>
        <w:ind w:left="500"/>
      </w:pPr>
      <w:r>
        <w:rPr>
          <w:color w:val="4B4F56"/>
        </w:rPr>
        <w:t>• Memory Book</w:t>
      </w:r>
    </w:p>
    <w:p w14:paraId="20C0D1CF" w14:textId="77777777" w:rsidR="00337E1F" w:rsidRDefault="00000000">
      <w:pPr>
        <w:ind w:left="500"/>
      </w:pPr>
      <w:r>
        <w:rPr>
          <w:color w:val="4B4F56"/>
        </w:rPr>
        <w:t>• Memory Book: Teacher Guide</w:t>
      </w:r>
    </w:p>
    <w:p w14:paraId="203DA96C" w14:textId="77777777" w:rsidR="00337E1F" w:rsidRDefault="00000000">
      <w:pPr>
        <w:ind w:left="500"/>
      </w:pPr>
      <w:r>
        <w:rPr>
          <w:color w:val="4B4F56"/>
        </w:rPr>
        <w:t>• 17 Coding, Location, and Movement: Perspective Taking (Ontario)</w:t>
      </w:r>
    </w:p>
    <w:p w14:paraId="7899690D" w14:textId="77777777" w:rsidR="00337E1F" w:rsidRDefault="00000000">
      <w:pPr>
        <w:ind w:left="500"/>
      </w:pPr>
      <w:r>
        <w:rPr>
          <w:color w:val="4B4F56"/>
        </w:rPr>
        <w:t>• 18 Coding, Location, and Movement: Mapping (Ontario)</w:t>
      </w:r>
    </w:p>
    <w:p w14:paraId="3060093E" w14:textId="77777777" w:rsidR="00337E1F" w:rsidRDefault="00000000">
      <w:pPr>
        <w:ind w:left="500"/>
      </w:pPr>
      <w:r>
        <w:rPr>
          <w:color w:val="4B4F56"/>
        </w:rPr>
        <w:t>• 19 Coding, Location, and Movement: Exploring Coding (Ontario)</w:t>
      </w:r>
    </w:p>
    <w:p w14:paraId="6F4F4A31" w14:textId="77777777" w:rsidR="00337E1F" w:rsidRDefault="00000000">
      <w:pPr>
        <w:ind w:left="500"/>
      </w:pPr>
      <w:r>
        <w:rPr>
          <w:color w:val="4B4F56"/>
        </w:rPr>
        <w:t>• 20 Coding, Location, and Movement: Coding on a Grid (Ontario)</w:t>
      </w:r>
    </w:p>
    <w:p w14:paraId="4FDE1C42" w14:textId="77777777" w:rsidR="00337E1F" w:rsidRDefault="00000000">
      <w:pPr>
        <w:ind w:left="500"/>
      </w:pPr>
      <w:r>
        <w:rPr>
          <w:color w:val="4B4F56"/>
        </w:rPr>
        <w:t>• 21 Coding, Location, and Movement: Number Codes (Ontario)</w:t>
      </w:r>
    </w:p>
    <w:p w14:paraId="16EEDD61" w14:textId="77777777" w:rsidR="00337E1F" w:rsidRDefault="00000000">
      <w:pPr>
        <w:ind w:left="500"/>
      </w:pPr>
      <w:r>
        <w:rPr>
          <w:color w:val="4B4F56"/>
        </w:rPr>
        <w:t>• 22 Coding, Location, and Movement: Consolidation (Ontario)</w:t>
      </w:r>
    </w:p>
    <w:p w14:paraId="64AF9E10" w14:textId="77777777" w:rsidR="00337E1F" w:rsidRDefault="00337E1F"/>
    <w:p w14:paraId="404FC51F" w14:textId="77777777" w:rsidR="00337E1F" w:rsidRDefault="00000000">
      <w:r>
        <w:rPr>
          <w:b/>
          <w:i/>
          <w:color w:val="74797B"/>
          <w:sz w:val="28"/>
        </w:rPr>
        <w:t>Data: Data Management (May)</w:t>
      </w:r>
    </w:p>
    <w:p w14:paraId="4F4A1306" w14:textId="77777777" w:rsidR="00337E1F" w:rsidRDefault="00000000">
      <w:pPr>
        <w:ind w:left="500"/>
      </w:pPr>
      <w:r>
        <w:rPr>
          <w:color w:val="4B4F56"/>
        </w:rPr>
        <w:t>• Graph It!</w:t>
      </w:r>
    </w:p>
    <w:p w14:paraId="67C8A212" w14:textId="77777777" w:rsidR="00337E1F" w:rsidRDefault="00000000">
      <w:pPr>
        <w:ind w:left="500"/>
      </w:pPr>
      <w:r>
        <w:rPr>
          <w:color w:val="4B4F56"/>
        </w:rPr>
        <w:t xml:space="preserve">• Graph </w:t>
      </w:r>
      <w:proofErr w:type="gramStart"/>
      <w:r>
        <w:rPr>
          <w:color w:val="4B4F56"/>
        </w:rPr>
        <w:t>It!:</w:t>
      </w:r>
      <w:proofErr w:type="gramEnd"/>
      <w:r>
        <w:rPr>
          <w:color w:val="4B4F56"/>
        </w:rPr>
        <w:t xml:space="preserve"> Teacher Guide</w:t>
      </w:r>
    </w:p>
    <w:p w14:paraId="16FE8507" w14:textId="77777777" w:rsidR="00337E1F" w:rsidRDefault="00000000">
      <w:pPr>
        <w:ind w:left="500"/>
      </w:pPr>
      <w:r>
        <w:rPr>
          <w:color w:val="4B4F56"/>
        </w:rPr>
        <w:t>• 1 Data Management: Sorting Data (Ontario)</w:t>
      </w:r>
    </w:p>
    <w:p w14:paraId="3D421404" w14:textId="77777777" w:rsidR="00337E1F" w:rsidRDefault="00000000">
      <w:pPr>
        <w:ind w:left="500"/>
      </w:pPr>
      <w:r>
        <w:rPr>
          <w:color w:val="4B4F56"/>
        </w:rPr>
        <w:t>• 2 Data Management: Interpreting Graphs (Ontario)</w:t>
      </w:r>
    </w:p>
    <w:p w14:paraId="2B06B951" w14:textId="77777777" w:rsidR="00337E1F" w:rsidRDefault="00000000">
      <w:pPr>
        <w:ind w:left="500"/>
      </w:pPr>
      <w:r>
        <w:rPr>
          <w:color w:val="4B4F56"/>
        </w:rPr>
        <w:t>• 3 Data Management: Making Concrete Graphs (Ontario)</w:t>
      </w:r>
    </w:p>
    <w:p w14:paraId="3C00266D" w14:textId="77777777" w:rsidR="00337E1F" w:rsidRDefault="00000000">
      <w:pPr>
        <w:ind w:left="500"/>
      </w:pPr>
      <w:r>
        <w:rPr>
          <w:color w:val="4B4F56"/>
        </w:rPr>
        <w:t>• 4 Data Management: Making Pictographs (Ontario)</w:t>
      </w:r>
    </w:p>
    <w:p w14:paraId="6CCF00CE" w14:textId="77777777" w:rsidR="00337E1F" w:rsidRDefault="00000000">
      <w:pPr>
        <w:ind w:left="500"/>
      </w:pPr>
      <w:r>
        <w:rPr>
          <w:color w:val="4B4F56"/>
        </w:rPr>
        <w:t>• 5 Data Management: Consolidation (Ontario)</w:t>
      </w:r>
    </w:p>
    <w:p w14:paraId="5C5EDD8A" w14:textId="77777777" w:rsidR="00337E1F" w:rsidRDefault="00337E1F"/>
    <w:p w14:paraId="3E65D6F7" w14:textId="77777777" w:rsidR="00337E1F" w:rsidRDefault="00000000">
      <w:r>
        <w:rPr>
          <w:b/>
          <w:i/>
          <w:color w:val="74797B"/>
          <w:sz w:val="28"/>
        </w:rPr>
        <w:t>Data: Probability and Chance (May)</w:t>
      </w:r>
    </w:p>
    <w:p w14:paraId="63F4A7C8" w14:textId="77777777" w:rsidR="00337E1F" w:rsidRDefault="00000000">
      <w:pPr>
        <w:ind w:left="500"/>
      </w:pPr>
      <w:r>
        <w:rPr>
          <w:color w:val="4B4F56"/>
        </w:rPr>
        <w:t>• 6 Probability and Chance: Likelihood of Events (Ontario)</w:t>
      </w:r>
    </w:p>
    <w:p w14:paraId="3BD58CA2" w14:textId="77777777" w:rsidR="00337E1F" w:rsidRDefault="00000000">
      <w:pPr>
        <w:ind w:left="500"/>
      </w:pPr>
      <w:r>
        <w:rPr>
          <w:color w:val="4B4F56"/>
        </w:rPr>
        <w:t>• 7 Probability and Chance: Making and Testing Predictions (Ontario)</w:t>
      </w:r>
    </w:p>
    <w:p w14:paraId="0A80E8B0" w14:textId="77777777" w:rsidR="00337E1F" w:rsidRDefault="00000000">
      <w:pPr>
        <w:ind w:left="500"/>
      </w:pPr>
      <w:r>
        <w:rPr>
          <w:color w:val="4B4F56"/>
        </w:rPr>
        <w:t>• 8 Probability and Chance: Consolidation (Ontario)</w:t>
      </w:r>
    </w:p>
    <w:p w14:paraId="0E6B6682" w14:textId="77777777" w:rsidR="00337E1F" w:rsidRDefault="00337E1F"/>
    <w:p w14:paraId="4948300A" w14:textId="77777777" w:rsidR="00337E1F" w:rsidRDefault="00000000">
      <w:r>
        <w:rPr>
          <w:b/>
          <w:i/>
          <w:color w:val="74797B"/>
          <w:sz w:val="28"/>
        </w:rPr>
        <w:lastRenderedPageBreak/>
        <w:t>Review and Revisit (May/June)</w:t>
      </w:r>
    </w:p>
    <w:p w14:paraId="7167CCEA" w14:textId="77777777" w:rsidR="00337E1F" w:rsidRDefault="00337E1F"/>
    <w:p w14:paraId="362D32AE" w14:textId="77777777" w:rsidR="00337E1F" w:rsidRDefault="00000000">
      <w:r>
        <w:rPr>
          <w:b/>
          <w:i/>
          <w:color w:val="74797B"/>
          <w:sz w:val="28"/>
        </w:rPr>
        <w:t>Extra Folder</w:t>
      </w:r>
    </w:p>
    <w:sectPr w:rsidR="00337E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1F"/>
    <w:rsid w:val="0007147A"/>
    <w:rsid w:val="00337E1F"/>
    <w:rsid w:val="007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45BCC"/>
  <w15:docId w15:val="{9F9732D4-F94E-0E4E-9F17-5EDADB5E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943</Words>
  <Characters>6237</Characters>
  <Application>Microsoft Office Word</Application>
  <DocSecurity>0</DocSecurity>
  <Lines>189</Lines>
  <Paragraphs>188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Kim Mastromartino</cp:lastModifiedBy>
  <cp:revision>2</cp:revision>
  <dcterms:created xsi:type="dcterms:W3CDTF">2026-03-31T16:09:00Z</dcterms:created>
  <dcterms:modified xsi:type="dcterms:W3CDTF">2026-03-31T16:09:00Z</dcterms:modified>
</cp:coreProperties>
</file>