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B9E6" w14:textId="77777777" w:rsidR="00B74C29" w:rsidRDefault="00000000">
      <w:proofErr w:type="spellStart"/>
      <w:r>
        <w:rPr>
          <w:b/>
          <w:color w:val="4B4F56"/>
          <w:sz w:val="48"/>
        </w:rPr>
        <w:t>Exemple</w:t>
      </w:r>
      <w:proofErr w:type="spellEnd"/>
      <w:r>
        <w:rPr>
          <w:b/>
          <w:color w:val="4B4F56"/>
          <w:sz w:val="48"/>
        </w:rPr>
        <w:t xml:space="preserve"> </w:t>
      </w:r>
      <w:proofErr w:type="spellStart"/>
      <w:r>
        <w:rPr>
          <w:b/>
          <w:color w:val="4B4F56"/>
          <w:sz w:val="48"/>
        </w:rPr>
        <w:t>d'une</w:t>
      </w:r>
      <w:proofErr w:type="spellEnd"/>
      <w:r>
        <w:rPr>
          <w:b/>
          <w:color w:val="4B4F56"/>
          <w:sz w:val="48"/>
        </w:rPr>
        <w:t xml:space="preserve"> planification </w:t>
      </w:r>
      <w:proofErr w:type="spellStart"/>
      <w:r>
        <w:rPr>
          <w:b/>
          <w:color w:val="4B4F56"/>
          <w:sz w:val="48"/>
        </w:rPr>
        <w:t>annuelle</w:t>
      </w:r>
      <w:proofErr w:type="spellEnd"/>
      <w:r>
        <w:rPr>
          <w:b/>
          <w:color w:val="4B4F56"/>
          <w:sz w:val="48"/>
        </w:rPr>
        <w:t xml:space="preserve">, par </w:t>
      </w:r>
      <w:proofErr w:type="spellStart"/>
      <w:r>
        <w:rPr>
          <w:b/>
          <w:color w:val="4B4F56"/>
          <w:sz w:val="48"/>
        </w:rPr>
        <w:t>unité</w:t>
      </w:r>
      <w:proofErr w:type="spellEnd"/>
      <w:r>
        <w:rPr>
          <w:b/>
          <w:color w:val="4B4F56"/>
          <w:sz w:val="48"/>
        </w:rPr>
        <w:t xml:space="preserve"> 1re </w:t>
      </w:r>
      <w:proofErr w:type="spellStart"/>
      <w:r>
        <w:rPr>
          <w:b/>
          <w:color w:val="4B4F56"/>
          <w:sz w:val="48"/>
        </w:rPr>
        <w:t>année</w:t>
      </w:r>
      <w:proofErr w:type="spellEnd"/>
      <w:r>
        <w:rPr>
          <w:b/>
          <w:color w:val="4B4F56"/>
          <w:sz w:val="48"/>
        </w:rPr>
        <w:t xml:space="preserve"> (Ontario)</w:t>
      </w:r>
    </w:p>
    <w:p w14:paraId="58BB5EE8" w14:textId="77777777" w:rsidR="00B74C29" w:rsidRDefault="00000000">
      <w:proofErr w:type="spellStart"/>
      <w:r>
        <w:rPr>
          <w:b/>
          <w:i/>
          <w:color w:val="74797B"/>
          <w:sz w:val="28"/>
        </w:rPr>
        <w:t>Outils</w:t>
      </w:r>
      <w:proofErr w:type="spellEnd"/>
      <w:r>
        <w:rPr>
          <w:b/>
          <w:i/>
          <w:color w:val="74797B"/>
          <w:sz w:val="28"/>
        </w:rPr>
        <w:t xml:space="preserve"> de math </w:t>
      </w:r>
      <w:proofErr w:type="spellStart"/>
      <w:r>
        <w:rPr>
          <w:b/>
          <w:i/>
          <w:color w:val="74797B"/>
          <w:sz w:val="28"/>
        </w:rPr>
        <w:t>interactifs</w:t>
      </w:r>
      <w:proofErr w:type="spellEnd"/>
    </w:p>
    <w:p w14:paraId="2734C685" w14:textId="77777777" w:rsidR="00B74C2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Outils</w:t>
      </w:r>
      <w:proofErr w:type="spellEnd"/>
      <w:r>
        <w:rPr>
          <w:color w:val="4B4F56"/>
        </w:rPr>
        <w:t xml:space="preserve"> de math </w:t>
      </w:r>
      <w:proofErr w:type="spellStart"/>
      <w:r>
        <w:rPr>
          <w:color w:val="4B4F56"/>
        </w:rPr>
        <w:t>interactifs</w:t>
      </w:r>
      <w:proofErr w:type="spellEnd"/>
    </w:p>
    <w:p w14:paraId="2EB0A6CC" w14:textId="77777777" w:rsidR="00B74C29" w:rsidRDefault="00B74C29"/>
    <w:p w14:paraId="49FBA8B7" w14:textId="77777777" w:rsidR="00B74C29" w:rsidRDefault="00000000">
      <w:r>
        <w:rPr>
          <w:b/>
          <w:i/>
          <w:color w:val="74797B"/>
          <w:sz w:val="28"/>
        </w:rPr>
        <w:t xml:space="preserve">Examiner des </w:t>
      </w:r>
      <w:proofErr w:type="spellStart"/>
      <w:r>
        <w:rPr>
          <w:b/>
          <w:i/>
          <w:color w:val="74797B"/>
          <w:sz w:val="28"/>
        </w:rPr>
        <w:t>régularités</w:t>
      </w:r>
      <w:proofErr w:type="spellEnd"/>
      <w:r>
        <w:rPr>
          <w:b/>
          <w:i/>
          <w:color w:val="74797B"/>
          <w:sz w:val="28"/>
        </w:rPr>
        <w:t xml:space="preserve"> </w:t>
      </w:r>
      <w:proofErr w:type="spellStart"/>
      <w:r>
        <w:rPr>
          <w:b/>
          <w:i/>
          <w:color w:val="74797B"/>
          <w:sz w:val="28"/>
        </w:rPr>
        <w:t>répétées</w:t>
      </w:r>
      <w:proofErr w:type="spellEnd"/>
      <w:r>
        <w:rPr>
          <w:b/>
          <w:i/>
          <w:color w:val="74797B"/>
          <w:sz w:val="28"/>
        </w:rPr>
        <w:t xml:space="preserve"> (sept.)</w:t>
      </w:r>
    </w:p>
    <w:p w14:paraId="56844EB1" w14:textId="77777777" w:rsidR="00B74C29" w:rsidRDefault="00000000">
      <w:pPr>
        <w:ind w:left="500"/>
      </w:pPr>
      <w:r>
        <w:rPr>
          <w:color w:val="4B4F56"/>
        </w:rPr>
        <w:t>• Neige et Minuit</w:t>
      </w:r>
    </w:p>
    <w:p w14:paraId="2CCBD0D1" w14:textId="77777777" w:rsidR="00B74C29" w:rsidRDefault="00000000">
      <w:pPr>
        <w:ind w:left="500"/>
      </w:pPr>
      <w:r>
        <w:rPr>
          <w:color w:val="4B4F56"/>
        </w:rPr>
        <w:t xml:space="preserve">• Neige et Minuit - Guide </w:t>
      </w:r>
      <w:proofErr w:type="spellStart"/>
      <w:r>
        <w:rPr>
          <w:color w:val="4B4F56"/>
        </w:rPr>
        <w:t>d'enseignement</w:t>
      </w:r>
      <w:proofErr w:type="spellEnd"/>
    </w:p>
    <w:p w14:paraId="2216A6B6" w14:textId="77777777" w:rsidR="00B74C29" w:rsidRDefault="00000000">
      <w:pPr>
        <w:ind w:left="500"/>
      </w:pPr>
      <w:r>
        <w:rPr>
          <w:color w:val="4B4F56"/>
        </w:rPr>
        <w:t xml:space="preserve">• 1 Examiner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Répéter</w:t>
      </w:r>
      <w:proofErr w:type="spellEnd"/>
      <w:r>
        <w:rPr>
          <w:color w:val="4B4F56"/>
        </w:rPr>
        <w:t xml:space="preserve"> le motif (Ontario)</w:t>
      </w:r>
    </w:p>
    <w:p w14:paraId="5A066437" w14:textId="77777777" w:rsidR="00B74C29" w:rsidRDefault="00000000">
      <w:pPr>
        <w:ind w:left="500"/>
      </w:pPr>
      <w:r>
        <w:rPr>
          <w:color w:val="4B4F56"/>
        </w:rPr>
        <w:t xml:space="preserve">• 2 Examiner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Représenter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(Ontario)</w:t>
      </w:r>
    </w:p>
    <w:p w14:paraId="423F727D" w14:textId="77777777" w:rsidR="00B74C29" w:rsidRDefault="00000000">
      <w:pPr>
        <w:ind w:left="500"/>
      </w:pPr>
      <w:r>
        <w:rPr>
          <w:color w:val="4B4F56"/>
        </w:rPr>
        <w:t xml:space="preserve">• 3 Examiner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Prédire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éléments</w:t>
      </w:r>
      <w:proofErr w:type="spellEnd"/>
      <w:r>
        <w:rPr>
          <w:color w:val="4B4F56"/>
        </w:rPr>
        <w:t xml:space="preserve"> (Ontario)</w:t>
      </w:r>
    </w:p>
    <w:p w14:paraId="1717FD74" w14:textId="77777777" w:rsidR="00B74C29" w:rsidRDefault="00000000">
      <w:pPr>
        <w:ind w:left="500"/>
      </w:pPr>
      <w:r>
        <w:rPr>
          <w:color w:val="4B4F56"/>
        </w:rPr>
        <w:t xml:space="preserve">• 4 Examiner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Trouver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(Ontario)</w:t>
      </w:r>
    </w:p>
    <w:p w14:paraId="0E630F07" w14:textId="77777777" w:rsidR="00B74C29" w:rsidRDefault="00000000">
      <w:pPr>
        <w:ind w:left="500"/>
      </w:pPr>
      <w:r>
        <w:rPr>
          <w:color w:val="4B4F56"/>
        </w:rPr>
        <w:t xml:space="preserve">• 5 Examiner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094448C0" w14:textId="77777777" w:rsidR="00B74C29" w:rsidRDefault="00B74C29"/>
    <w:p w14:paraId="1BA7B2FC" w14:textId="77777777" w:rsidR="00B74C29" w:rsidRDefault="00000000">
      <w:proofErr w:type="spellStart"/>
      <w:r>
        <w:rPr>
          <w:b/>
          <w:i/>
          <w:color w:val="74797B"/>
          <w:sz w:val="28"/>
        </w:rPr>
        <w:t>Créer</w:t>
      </w:r>
      <w:proofErr w:type="spellEnd"/>
      <w:r>
        <w:rPr>
          <w:b/>
          <w:i/>
          <w:color w:val="74797B"/>
          <w:sz w:val="28"/>
        </w:rPr>
        <w:t xml:space="preserve"> des </w:t>
      </w:r>
      <w:proofErr w:type="spellStart"/>
      <w:r>
        <w:rPr>
          <w:b/>
          <w:i/>
          <w:color w:val="74797B"/>
          <w:sz w:val="28"/>
        </w:rPr>
        <w:t>régularités</w:t>
      </w:r>
      <w:proofErr w:type="spellEnd"/>
      <w:r>
        <w:rPr>
          <w:b/>
          <w:i/>
          <w:color w:val="74797B"/>
          <w:sz w:val="28"/>
        </w:rPr>
        <w:t xml:space="preserve"> (sept.)</w:t>
      </w:r>
    </w:p>
    <w:p w14:paraId="0B8A4118" w14:textId="77777777" w:rsidR="00B74C29" w:rsidRDefault="00000000">
      <w:pPr>
        <w:ind w:left="500"/>
      </w:pPr>
      <w:r>
        <w:rPr>
          <w:color w:val="4B4F56"/>
        </w:rPr>
        <w:t>• Neige et Minuit</w:t>
      </w:r>
    </w:p>
    <w:p w14:paraId="51EFFD80" w14:textId="77777777" w:rsidR="00B74C29" w:rsidRDefault="00000000">
      <w:pPr>
        <w:ind w:left="500"/>
      </w:pPr>
      <w:r>
        <w:rPr>
          <w:color w:val="4B4F56"/>
        </w:rPr>
        <w:t xml:space="preserve">• Neige et Minuit - Guide </w:t>
      </w:r>
      <w:proofErr w:type="spellStart"/>
      <w:r>
        <w:rPr>
          <w:color w:val="4B4F56"/>
        </w:rPr>
        <w:t>d'enseignement</w:t>
      </w:r>
      <w:proofErr w:type="spellEnd"/>
    </w:p>
    <w:p w14:paraId="7EDCF1C9" w14:textId="77777777" w:rsidR="00B74C29" w:rsidRDefault="00000000">
      <w:pPr>
        <w:ind w:left="500"/>
      </w:pPr>
      <w:r>
        <w:rPr>
          <w:color w:val="4B4F56"/>
        </w:rPr>
        <w:t xml:space="preserve">• 6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: Prolonger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(Ontario)</w:t>
      </w:r>
    </w:p>
    <w:p w14:paraId="7D34A77F" w14:textId="77777777" w:rsidR="00B74C29" w:rsidRDefault="00000000">
      <w:pPr>
        <w:ind w:left="500"/>
      </w:pPr>
      <w:r>
        <w:rPr>
          <w:color w:val="4B4F56"/>
        </w:rPr>
        <w:t xml:space="preserve">• 7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Convertir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(Ontario)</w:t>
      </w:r>
    </w:p>
    <w:p w14:paraId="680AC086" w14:textId="77777777" w:rsidR="00B74C29" w:rsidRDefault="00000000">
      <w:pPr>
        <w:ind w:left="500"/>
      </w:pPr>
      <w:r>
        <w:rPr>
          <w:color w:val="4B4F56"/>
        </w:rPr>
        <w:t xml:space="preserve">• 8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Erreurs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éléments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manquants</w:t>
      </w:r>
      <w:proofErr w:type="spellEnd"/>
      <w:r>
        <w:rPr>
          <w:color w:val="4B4F56"/>
        </w:rPr>
        <w:t xml:space="preserve"> (Ontario)</w:t>
      </w:r>
    </w:p>
    <w:p w14:paraId="7F88CB96" w14:textId="77777777" w:rsidR="00B74C29" w:rsidRDefault="00000000">
      <w:pPr>
        <w:ind w:left="500"/>
      </w:pPr>
      <w:r>
        <w:rPr>
          <w:color w:val="4B4F56"/>
        </w:rPr>
        <w:t xml:space="preserve">• 9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3DF743CF" w14:textId="77777777" w:rsidR="00B74C29" w:rsidRDefault="00B74C29"/>
    <w:p w14:paraId="51F141E0" w14:textId="77777777" w:rsidR="00B74C29" w:rsidRDefault="00000000">
      <w:proofErr w:type="spellStart"/>
      <w:r>
        <w:rPr>
          <w:b/>
          <w:i/>
          <w:color w:val="74797B"/>
          <w:sz w:val="28"/>
        </w:rPr>
        <w:t>Compter</w:t>
      </w:r>
      <w:proofErr w:type="spellEnd"/>
      <w:r>
        <w:rPr>
          <w:b/>
          <w:i/>
          <w:color w:val="74797B"/>
          <w:sz w:val="28"/>
        </w:rPr>
        <w:t xml:space="preserve"> (oct.)</w:t>
      </w:r>
    </w:p>
    <w:p w14:paraId="2F791ADF" w14:textId="77777777" w:rsidR="00B74C29" w:rsidRDefault="00000000">
      <w:pPr>
        <w:ind w:left="500"/>
      </w:pPr>
      <w:r>
        <w:rPr>
          <w:color w:val="4B4F56"/>
        </w:rPr>
        <w:t xml:space="preserve">• En safari ! </w:t>
      </w:r>
    </w:p>
    <w:p w14:paraId="5408B773" w14:textId="77777777" w:rsidR="00B74C29" w:rsidRDefault="00000000">
      <w:pPr>
        <w:ind w:left="500"/>
      </w:pPr>
      <w:r>
        <w:rPr>
          <w:color w:val="4B4F56"/>
        </w:rPr>
        <w:lastRenderedPageBreak/>
        <w:t xml:space="preserve">• En safari !  - Guide </w:t>
      </w:r>
      <w:proofErr w:type="spellStart"/>
      <w:r>
        <w:rPr>
          <w:color w:val="4B4F56"/>
        </w:rPr>
        <w:t>d'enseignement</w:t>
      </w:r>
      <w:proofErr w:type="spellEnd"/>
    </w:p>
    <w:p w14:paraId="6D7299D5" w14:textId="77777777" w:rsidR="00B74C29" w:rsidRDefault="00000000">
      <w:pPr>
        <w:ind w:left="500"/>
      </w:pPr>
      <w:r>
        <w:rPr>
          <w:color w:val="4B4F56"/>
        </w:rPr>
        <w:t xml:space="preserve">• 1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20 (Ontario)</w:t>
      </w:r>
    </w:p>
    <w:p w14:paraId="60845F29" w14:textId="77777777" w:rsidR="00B74C29" w:rsidRDefault="00000000">
      <w:pPr>
        <w:ind w:left="500"/>
      </w:pPr>
      <w:r>
        <w:rPr>
          <w:color w:val="4B4F56"/>
        </w:rPr>
        <w:t xml:space="preserve">• 2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50 (Ontario)</w:t>
      </w:r>
    </w:p>
    <w:p w14:paraId="51439F8E" w14:textId="77777777" w:rsidR="00B74C29" w:rsidRDefault="00000000">
      <w:pPr>
        <w:ind w:left="500"/>
      </w:pPr>
      <w:r>
        <w:rPr>
          <w:color w:val="4B4F56"/>
        </w:rPr>
        <w:t xml:space="preserve">• 3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l’avant</w:t>
      </w:r>
      <w:proofErr w:type="spellEnd"/>
      <w:r>
        <w:rPr>
          <w:color w:val="4B4F56"/>
        </w:rPr>
        <w:t xml:space="preserve"> et à </w:t>
      </w:r>
      <w:proofErr w:type="spellStart"/>
      <w:r>
        <w:rPr>
          <w:color w:val="4B4F56"/>
        </w:rPr>
        <w:t>rebours</w:t>
      </w:r>
      <w:proofErr w:type="spellEnd"/>
      <w:r>
        <w:rPr>
          <w:color w:val="4B4F56"/>
        </w:rPr>
        <w:t xml:space="preserve"> (Ontario)</w:t>
      </w:r>
    </w:p>
    <w:p w14:paraId="2A4CE780" w14:textId="77777777" w:rsidR="00B74C29" w:rsidRDefault="00000000">
      <w:pPr>
        <w:ind w:left="500"/>
      </w:pPr>
      <w:r>
        <w:rPr>
          <w:color w:val="4B4F56"/>
        </w:rPr>
        <w:t xml:space="preserve">• 4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ordinaux</w:t>
      </w:r>
      <w:proofErr w:type="spellEnd"/>
      <w:r>
        <w:rPr>
          <w:color w:val="4B4F56"/>
        </w:rPr>
        <w:t xml:space="preserve"> (Ontario)</w:t>
      </w:r>
    </w:p>
    <w:p w14:paraId="6359D5F7" w14:textId="77777777" w:rsidR="00B74C29" w:rsidRDefault="00000000">
      <w:pPr>
        <w:ind w:left="500"/>
      </w:pPr>
      <w:r>
        <w:rPr>
          <w:color w:val="4B4F56"/>
        </w:rPr>
        <w:t xml:space="preserve">• 5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087254FA" w14:textId="77777777" w:rsidR="00B74C29" w:rsidRDefault="00B74C29"/>
    <w:p w14:paraId="2532B20B" w14:textId="77777777" w:rsidR="00B74C29" w:rsidRDefault="00000000">
      <w:r>
        <w:rPr>
          <w:b/>
          <w:i/>
          <w:color w:val="74797B"/>
          <w:sz w:val="28"/>
        </w:rPr>
        <w:t xml:space="preserve">Le </w:t>
      </w:r>
      <w:proofErr w:type="spellStart"/>
      <w:r>
        <w:rPr>
          <w:b/>
          <w:i/>
          <w:color w:val="74797B"/>
          <w:sz w:val="28"/>
        </w:rPr>
        <w:t>raisonnement</w:t>
      </w:r>
      <w:proofErr w:type="spellEnd"/>
      <w:r>
        <w:rPr>
          <w:b/>
          <w:i/>
          <w:color w:val="74797B"/>
          <w:sz w:val="28"/>
        </w:rPr>
        <w:t xml:space="preserve"> spatial (oct.)</w:t>
      </w:r>
    </w:p>
    <w:p w14:paraId="24E524D1" w14:textId="77777777" w:rsidR="00B74C29" w:rsidRDefault="00000000">
      <w:pPr>
        <w:ind w:left="500"/>
      </w:pPr>
      <w:r>
        <w:rPr>
          <w:color w:val="4B4F56"/>
        </w:rPr>
        <w:t xml:space="preserve">• En </w:t>
      </w:r>
      <w:proofErr w:type="spellStart"/>
      <w:r>
        <w:rPr>
          <w:color w:val="4B4F56"/>
        </w:rPr>
        <w:t>canot</w:t>
      </w:r>
      <w:proofErr w:type="spellEnd"/>
      <w:r>
        <w:rPr>
          <w:color w:val="4B4F56"/>
        </w:rPr>
        <w:t xml:space="preserve"> sur la rivière</w:t>
      </w:r>
    </w:p>
    <w:p w14:paraId="05C23115" w14:textId="77777777" w:rsidR="00B74C29" w:rsidRDefault="00000000">
      <w:pPr>
        <w:ind w:left="500"/>
      </w:pPr>
      <w:r>
        <w:rPr>
          <w:color w:val="4B4F56"/>
        </w:rPr>
        <w:t xml:space="preserve">• En </w:t>
      </w:r>
      <w:proofErr w:type="spellStart"/>
      <w:r>
        <w:rPr>
          <w:color w:val="4B4F56"/>
        </w:rPr>
        <w:t>canot</w:t>
      </w:r>
      <w:proofErr w:type="spellEnd"/>
      <w:r>
        <w:rPr>
          <w:color w:val="4B4F56"/>
        </w:rPr>
        <w:t xml:space="preserve"> sur la rivière - Guide </w:t>
      </w:r>
      <w:proofErr w:type="spellStart"/>
      <w:r>
        <w:rPr>
          <w:color w:val="4B4F56"/>
        </w:rPr>
        <w:t>d'enseignement</w:t>
      </w:r>
      <w:proofErr w:type="spellEnd"/>
    </w:p>
    <w:p w14:paraId="05E1AD3A" w14:textId="77777777" w:rsidR="00B74C29" w:rsidRDefault="00000000">
      <w:pPr>
        <w:ind w:left="500"/>
      </w:pPr>
      <w:r>
        <w:rPr>
          <w:color w:val="4B4F56"/>
        </w:rPr>
        <w:t xml:space="preserve">• 6 Le </w:t>
      </w:r>
      <w:proofErr w:type="spellStart"/>
      <w:r>
        <w:rPr>
          <w:color w:val="4B4F56"/>
        </w:rPr>
        <w:t>raisonnement</w:t>
      </w:r>
      <w:proofErr w:type="spellEnd"/>
      <w:r>
        <w:rPr>
          <w:color w:val="4B4F56"/>
        </w:rPr>
        <w:t xml:space="preserve"> spatial : </w:t>
      </w:r>
      <w:proofErr w:type="spellStart"/>
      <w:r>
        <w:rPr>
          <w:color w:val="4B4F56"/>
        </w:rPr>
        <w:t>Subitiser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10 (Ontario)</w:t>
      </w:r>
    </w:p>
    <w:p w14:paraId="3DBF3F32" w14:textId="77777777" w:rsidR="00B74C29" w:rsidRDefault="00000000">
      <w:pPr>
        <w:ind w:left="500"/>
      </w:pPr>
      <w:r>
        <w:rPr>
          <w:color w:val="4B4F56"/>
        </w:rPr>
        <w:t xml:space="preserve">• 7 Le </w:t>
      </w:r>
      <w:proofErr w:type="spellStart"/>
      <w:r>
        <w:rPr>
          <w:color w:val="4B4F56"/>
        </w:rPr>
        <w:t>raisonnement</w:t>
      </w:r>
      <w:proofErr w:type="spellEnd"/>
      <w:r>
        <w:rPr>
          <w:color w:val="4B4F56"/>
        </w:rPr>
        <w:t xml:space="preserve"> spatial : </w:t>
      </w:r>
      <w:proofErr w:type="spellStart"/>
      <w:r>
        <w:rPr>
          <w:color w:val="4B4F56"/>
        </w:rPr>
        <w:t>Estimer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quantités</w:t>
      </w:r>
      <w:proofErr w:type="spellEnd"/>
      <w:r>
        <w:rPr>
          <w:color w:val="4B4F56"/>
        </w:rPr>
        <w:t xml:space="preserve"> (Ontario)</w:t>
      </w:r>
    </w:p>
    <w:p w14:paraId="6CE832AF" w14:textId="77777777" w:rsidR="00B74C29" w:rsidRDefault="00000000">
      <w:pPr>
        <w:ind w:left="500"/>
      </w:pPr>
      <w:r>
        <w:rPr>
          <w:color w:val="4B4F56"/>
        </w:rPr>
        <w:t xml:space="preserve">• 8 Le </w:t>
      </w:r>
      <w:proofErr w:type="spellStart"/>
      <w:r>
        <w:rPr>
          <w:color w:val="4B4F56"/>
        </w:rPr>
        <w:t>raisonnement</w:t>
      </w:r>
      <w:proofErr w:type="spellEnd"/>
      <w:r>
        <w:rPr>
          <w:color w:val="4B4F56"/>
        </w:rPr>
        <w:t xml:space="preserve"> spatial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22ED5564" w14:textId="77777777" w:rsidR="00B74C29" w:rsidRDefault="00B74C29"/>
    <w:p w14:paraId="05F1B3E0" w14:textId="77777777" w:rsidR="00B74C29" w:rsidRDefault="00000000">
      <w:r>
        <w:rPr>
          <w:b/>
          <w:i/>
          <w:color w:val="74797B"/>
          <w:sz w:val="28"/>
        </w:rPr>
        <w:t xml:space="preserve">Comparer et </w:t>
      </w:r>
      <w:proofErr w:type="spellStart"/>
      <w:r>
        <w:rPr>
          <w:b/>
          <w:i/>
          <w:color w:val="74797B"/>
          <w:sz w:val="28"/>
        </w:rPr>
        <w:t>ordonner</w:t>
      </w:r>
      <w:proofErr w:type="spellEnd"/>
      <w:r>
        <w:rPr>
          <w:b/>
          <w:i/>
          <w:color w:val="74797B"/>
          <w:sz w:val="28"/>
        </w:rPr>
        <w:t xml:space="preserve"> (oct.)</w:t>
      </w:r>
    </w:p>
    <w:p w14:paraId="248E43FC" w14:textId="77777777" w:rsidR="00B74C29" w:rsidRDefault="00000000">
      <w:pPr>
        <w:ind w:left="500"/>
      </w:pPr>
      <w:r>
        <w:rPr>
          <w:color w:val="4B4F56"/>
        </w:rPr>
        <w:t xml:space="preserve">• Un repas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famille</w:t>
      </w:r>
    </w:p>
    <w:p w14:paraId="00D2E973" w14:textId="77777777" w:rsidR="00B74C29" w:rsidRDefault="00000000">
      <w:pPr>
        <w:ind w:left="500"/>
      </w:pPr>
      <w:r>
        <w:rPr>
          <w:color w:val="4B4F56"/>
        </w:rPr>
        <w:t xml:space="preserve">• Un repas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famille - Guide </w:t>
      </w:r>
      <w:proofErr w:type="spellStart"/>
      <w:r>
        <w:rPr>
          <w:color w:val="4B4F56"/>
        </w:rPr>
        <w:t>d'enseignement</w:t>
      </w:r>
      <w:proofErr w:type="spellEnd"/>
    </w:p>
    <w:p w14:paraId="36529E85" w14:textId="77777777" w:rsidR="00B74C29" w:rsidRDefault="00000000">
      <w:pPr>
        <w:ind w:left="500"/>
      </w:pPr>
      <w:r>
        <w:rPr>
          <w:color w:val="4B4F56"/>
        </w:rPr>
        <w:t xml:space="preserve">• Des chats et des </w:t>
      </w:r>
      <w:proofErr w:type="spellStart"/>
      <w:r>
        <w:rPr>
          <w:color w:val="4B4F56"/>
        </w:rPr>
        <w:t>chatons</w:t>
      </w:r>
      <w:proofErr w:type="spellEnd"/>
      <w:r>
        <w:rPr>
          <w:color w:val="4B4F56"/>
        </w:rPr>
        <w:t xml:space="preserve"> !</w:t>
      </w:r>
    </w:p>
    <w:p w14:paraId="1A982192" w14:textId="77777777" w:rsidR="00B74C29" w:rsidRDefault="00000000">
      <w:pPr>
        <w:ind w:left="500"/>
      </w:pPr>
      <w:r>
        <w:rPr>
          <w:color w:val="4B4F56"/>
        </w:rPr>
        <w:t xml:space="preserve">• Des chats et des </w:t>
      </w:r>
      <w:proofErr w:type="spellStart"/>
      <w:r>
        <w:rPr>
          <w:color w:val="4B4F56"/>
        </w:rPr>
        <w:t>chatons</w:t>
      </w:r>
      <w:proofErr w:type="spellEnd"/>
      <w:r>
        <w:rPr>
          <w:color w:val="4B4F56"/>
        </w:rPr>
        <w:t xml:space="preserve"> ! - Guide </w:t>
      </w:r>
      <w:proofErr w:type="spellStart"/>
      <w:r>
        <w:rPr>
          <w:color w:val="4B4F56"/>
        </w:rPr>
        <w:t>d'enseignement</w:t>
      </w:r>
      <w:proofErr w:type="spellEnd"/>
    </w:p>
    <w:p w14:paraId="594CA765" w14:textId="77777777" w:rsidR="00B74C29" w:rsidRDefault="00000000">
      <w:pPr>
        <w:ind w:left="500"/>
      </w:pPr>
      <w:r>
        <w:rPr>
          <w:color w:val="4B4F56"/>
        </w:rPr>
        <w:t xml:space="preserve">• 9 Comparer et </w:t>
      </w:r>
      <w:proofErr w:type="spellStart"/>
      <w:r>
        <w:rPr>
          <w:color w:val="4B4F56"/>
        </w:rPr>
        <w:t>ordonner</w:t>
      </w:r>
      <w:proofErr w:type="spellEnd"/>
      <w:r>
        <w:rPr>
          <w:color w:val="4B4F56"/>
        </w:rPr>
        <w:t xml:space="preserve"> : Comparer des ensembles (Ontario)</w:t>
      </w:r>
    </w:p>
    <w:p w14:paraId="6CBEA0DC" w14:textId="77777777" w:rsidR="00B74C29" w:rsidRDefault="00000000">
      <w:pPr>
        <w:ind w:left="500"/>
      </w:pPr>
      <w:r>
        <w:rPr>
          <w:color w:val="4B4F56"/>
        </w:rPr>
        <w:t xml:space="preserve">• 10 Comparer et </w:t>
      </w:r>
      <w:proofErr w:type="spellStart"/>
      <w:r>
        <w:rPr>
          <w:color w:val="4B4F56"/>
        </w:rPr>
        <w:t>ordonner</w:t>
      </w:r>
      <w:proofErr w:type="spellEnd"/>
      <w:r>
        <w:rPr>
          <w:color w:val="4B4F56"/>
        </w:rPr>
        <w:t xml:space="preserve"> : Comparer des ensembles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images (Ontario)</w:t>
      </w:r>
    </w:p>
    <w:p w14:paraId="682E0996" w14:textId="77777777" w:rsidR="00B74C29" w:rsidRDefault="00000000">
      <w:pPr>
        <w:ind w:left="500"/>
      </w:pPr>
      <w:r>
        <w:rPr>
          <w:color w:val="4B4F56"/>
        </w:rPr>
        <w:t xml:space="preserve">• 11 Comparer et </w:t>
      </w:r>
      <w:proofErr w:type="spellStart"/>
      <w:r>
        <w:rPr>
          <w:color w:val="4B4F56"/>
        </w:rPr>
        <w:t>ordonner</w:t>
      </w:r>
      <w:proofErr w:type="spellEnd"/>
      <w:r>
        <w:rPr>
          <w:color w:val="4B4F56"/>
        </w:rPr>
        <w:t xml:space="preserve"> : Comparer des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50 (Ontario)</w:t>
      </w:r>
    </w:p>
    <w:p w14:paraId="4932AE76" w14:textId="77777777" w:rsidR="00B74C29" w:rsidRDefault="00000000">
      <w:pPr>
        <w:ind w:left="500"/>
      </w:pPr>
      <w:r>
        <w:rPr>
          <w:color w:val="4B4F56"/>
        </w:rPr>
        <w:t xml:space="preserve">• 12 Comparer et </w:t>
      </w:r>
      <w:proofErr w:type="spellStart"/>
      <w:r>
        <w:rPr>
          <w:color w:val="4B4F56"/>
        </w:rPr>
        <w:t>ordonner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385BBF15" w14:textId="77777777" w:rsidR="00B74C29" w:rsidRDefault="00B74C29"/>
    <w:p w14:paraId="32BE56C8" w14:textId="77777777" w:rsidR="00B74C29" w:rsidRDefault="00000000">
      <w:proofErr w:type="spellStart"/>
      <w:r>
        <w:rPr>
          <w:b/>
          <w:i/>
          <w:color w:val="74797B"/>
          <w:sz w:val="28"/>
        </w:rPr>
        <w:t>Compter</w:t>
      </w:r>
      <w:proofErr w:type="spellEnd"/>
      <w:r>
        <w:rPr>
          <w:b/>
          <w:i/>
          <w:color w:val="74797B"/>
          <w:sz w:val="28"/>
        </w:rPr>
        <w:t xml:space="preserve"> par bonds (</w:t>
      </w:r>
      <w:proofErr w:type="spellStart"/>
      <w:r>
        <w:rPr>
          <w:b/>
          <w:i/>
          <w:color w:val="74797B"/>
          <w:sz w:val="28"/>
        </w:rPr>
        <w:t>nov.</w:t>
      </w:r>
      <w:proofErr w:type="spellEnd"/>
      <w:r>
        <w:rPr>
          <w:b/>
          <w:i/>
          <w:color w:val="74797B"/>
          <w:sz w:val="28"/>
        </w:rPr>
        <w:t>)</w:t>
      </w:r>
    </w:p>
    <w:p w14:paraId="4B13FB71" w14:textId="77777777" w:rsidR="00B74C29" w:rsidRDefault="00000000">
      <w:pPr>
        <w:ind w:left="500"/>
      </w:pPr>
      <w:r>
        <w:rPr>
          <w:color w:val="4B4F56"/>
        </w:rPr>
        <w:t xml:space="preserve">• Trop,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combien</w:t>
      </w:r>
      <w:proofErr w:type="spellEnd"/>
      <w:r>
        <w:rPr>
          <w:color w:val="4B4F56"/>
        </w:rPr>
        <w:t xml:space="preserve"> ?</w:t>
      </w:r>
    </w:p>
    <w:p w14:paraId="58A1EE26" w14:textId="77777777" w:rsidR="00B74C29" w:rsidRDefault="00000000">
      <w:pPr>
        <w:ind w:left="500"/>
      </w:pPr>
      <w:r>
        <w:rPr>
          <w:color w:val="4B4F56"/>
        </w:rPr>
        <w:lastRenderedPageBreak/>
        <w:t xml:space="preserve">• Trop,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combien</w:t>
      </w:r>
      <w:proofErr w:type="spellEnd"/>
      <w:r>
        <w:rPr>
          <w:color w:val="4B4F56"/>
        </w:rPr>
        <w:t xml:space="preserve"> ? - Guide </w:t>
      </w:r>
      <w:proofErr w:type="spellStart"/>
      <w:r>
        <w:rPr>
          <w:color w:val="4B4F56"/>
        </w:rPr>
        <w:t>d'enseignement</w:t>
      </w:r>
      <w:proofErr w:type="spellEnd"/>
    </w:p>
    <w:p w14:paraId="573A0850" w14:textId="77777777" w:rsidR="00B74C29" w:rsidRDefault="00000000">
      <w:pPr>
        <w:ind w:left="500"/>
      </w:pPr>
      <w:r>
        <w:rPr>
          <w:color w:val="4B4F56"/>
        </w:rPr>
        <w:t xml:space="preserve">• 13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par bonds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par bonds de </w:t>
      </w:r>
      <w:proofErr w:type="spellStart"/>
      <w:r>
        <w:rPr>
          <w:color w:val="4B4F56"/>
        </w:rPr>
        <w:t>l’avant</w:t>
      </w:r>
      <w:proofErr w:type="spellEnd"/>
      <w:r>
        <w:rPr>
          <w:color w:val="4B4F56"/>
        </w:rPr>
        <w:t xml:space="preserve"> (Ontario)</w:t>
      </w:r>
    </w:p>
    <w:p w14:paraId="685DBD1A" w14:textId="77777777" w:rsidR="00B74C29" w:rsidRDefault="00000000">
      <w:pPr>
        <w:ind w:left="500"/>
      </w:pPr>
      <w:r>
        <w:rPr>
          <w:color w:val="4B4F56"/>
        </w:rPr>
        <w:t xml:space="preserve">• 14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par bonds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par bonds avec surplus (Ontario)</w:t>
      </w:r>
    </w:p>
    <w:p w14:paraId="6F2C78B1" w14:textId="77777777" w:rsidR="00B74C29" w:rsidRDefault="00000000">
      <w:pPr>
        <w:ind w:left="500"/>
      </w:pPr>
      <w:r>
        <w:rPr>
          <w:color w:val="4B4F56"/>
        </w:rPr>
        <w:t xml:space="preserve">• 15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par bonds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par bonds à </w:t>
      </w:r>
      <w:proofErr w:type="spellStart"/>
      <w:r>
        <w:rPr>
          <w:color w:val="4B4F56"/>
        </w:rPr>
        <w:t>rebours</w:t>
      </w:r>
      <w:proofErr w:type="spellEnd"/>
      <w:r>
        <w:rPr>
          <w:color w:val="4B4F56"/>
        </w:rPr>
        <w:t xml:space="preserve"> (Ontario)</w:t>
      </w:r>
    </w:p>
    <w:p w14:paraId="181F0DDF" w14:textId="77777777" w:rsidR="00B74C29" w:rsidRDefault="00000000">
      <w:pPr>
        <w:ind w:left="500"/>
      </w:pPr>
      <w:r>
        <w:rPr>
          <w:color w:val="4B4F56"/>
        </w:rPr>
        <w:t xml:space="preserve">• 16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par bonds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7A63E951" w14:textId="77777777" w:rsidR="00B74C29" w:rsidRDefault="00B74C29"/>
    <w:p w14:paraId="65FAC94D" w14:textId="77777777" w:rsidR="00B74C29" w:rsidRDefault="00000000">
      <w:r>
        <w:rPr>
          <w:b/>
          <w:i/>
          <w:color w:val="74797B"/>
          <w:sz w:val="28"/>
        </w:rPr>
        <w:t xml:space="preserve">Composer et </w:t>
      </w:r>
      <w:proofErr w:type="spellStart"/>
      <w:r>
        <w:rPr>
          <w:b/>
          <w:i/>
          <w:color w:val="74797B"/>
          <w:sz w:val="28"/>
        </w:rPr>
        <w:t>décomposer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nov.</w:t>
      </w:r>
      <w:proofErr w:type="spellEnd"/>
      <w:r>
        <w:rPr>
          <w:b/>
          <w:i/>
          <w:color w:val="74797B"/>
          <w:sz w:val="28"/>
        </w:rPr>
        <w:t>)</w:t>
      </w:r>
    </w:p>
    <w:p w14:paraId="610978FF" w14:textId="77777777" w:rsidR="00B74C2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Ça</w:t>
      </w:r>
      <w:proofErr w:type="spellEnd"/>
      <w:r>
        <w:rPr>
          <w:color w:val="4B4F56"/>
        </w:rPr>
        <w:t xml:space="preserve"> fait 10 !</w:t>
      </w:r>
    </w:p>
    <w:p w14:paraId="4373A94D" w14:textId="77777777" w:rsidR="00B74C2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Ça</w:t>
      </w:r>
      <w:proofErr w:type="spellEnd"/>
      <w:r>
        <w:rPr>
          <w:color w:val="4B4F56"/>
        </w:rPr>
        <w:t xml:space="preserve"> fait 10 ! - Guide </w:t>
      </w:r>
      <w:proofErr w:type="spellStart"/>
      <w:r>
        <w:rPr>
          <w:color w:val="4B4F56"/>
        </w:rPr>
        <w:t>d'enseignement</w:t>
      </w:r>
      <w:proofErr w:type="spellEnd"/>
    </w:p>
    <w:p w14:paraId="4732C092" w14:textId="77777777" w:rsidR="00B74C29" w:rsidRDefault="00000000">
      <w:pPr>
        <w:ind w:left="500"/>
      </w:pPr>
      <w:r>
        <w:rPr>
          <w:color w:val="4B4F56"/>
        </w:rPr>
        <w:t xml:space="preserve">• 17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10 (Ontario)</w:t>
      </w:r>
    </w:p>
    <w:p w14:paraId="01127377" w14:textId="77777777" w:rsidR="00B74C29" w:rsidRDefault="00000000">
      <w:pPr>
        <w:ind w:left="500"/>
      </w:pPr>
      <w:r>
        <w:rPr>
          <w:color w:val="4B4F56"/>
        </w:rPr>
        <w:t xml:space="preserve">• 18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10 (Ontario)</w:t>
      </w:r>
    </w:p>
    <w:p w14:paraId="3BE44837" w14:textId="77777777" w:rsidR="00B74C29" w:rsidRDefault="00000000">
      <w:pPr>
        <w:ind w:left="500"/>
      </w:pPr>
      <w:r>
        <w:rPr>
          <w:color w:val="4B4F56"/>
        </w:rPr>
        <w:t xml:space="preserve">• 19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20</w:t>
      </w:r>
    </w:p>
    <w:p w14:paraId="3FB3315C" w14:textId="77777777" w:rsidR="00B74C29" w:rsidRDefault="00000000">
      <w:pPr>
        <w:ind w:left="500"/>
      </w:pPr>
      <w:r>
        <w:rPr>
          <w:color w:val="4B4F56"/>
        </w:rPr>
        <w:t xml:space="preserve">• 20 Composer et </w:t>
      </w:r>
      <w:proofErr w:type="spellStart"/>
      <w:r>
        <w:rPr>
          <w:color w:val="4B4F56"/>
        </w:rPr>
        <w:t>décomposer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Décomposer</w:t>
      </w:r>
      <w:proofErr w:type="spellEnd"/>
      <w:r>
        <w:rPr>
          <w:color w:val="4B4F56"/>
        </w:rPr>
        <w:t xml:space="preserve"> 50 (Ontario)</w:t>
      </w:r>
    </w:p>
    <w:p w14:paraId="58797162" w14:textId="77777777" w:rsidR="00B74C29" w:rsidRDefault="00000000">
      <w:pPr>
        <w:ind w:left="500"/>
      </w:pPr>
      <w:r>
        <w:rPr>
          <w:color w:val="4B4F56"/>
        </w:rPr>
        <w:t xml:space="preserve">• 21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Des </w:t>
      </w:r>
      <w:proofErr w:type="spellStart"/>
      <w:r>
        <w:rPr>
          <w:color w:val="4B4F56"/>
        </w:rPr>
        <w:t>montants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d’argent</w:t>
      </w:r>
      <w:proofErr w:type="spellEnd"/>
      <w:r>
        <w:rPr>
          <w:color w:val="4B4F56"/>
        </w:rPr>
        <w:t xml:space="preserve"> (Ontario)</w:t>
      </w:r>
    </w:p>
    <w:p w14:paraId="45FFAA12" w14:textId="77777777" w:rsidR="00B74C29" w:rsidRDefault="00000000">
      <w:pPr>
        <w:ind w:left="500"/>
      </w:pPr>
      <w:r>
        <w:rPr>
          <w:color w:val="4B4F56"/>
        </w:rPr>
        <w:t xml:space="preserve">• 22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Des </w:t>
      </w:r>
      <w:proofErr w:type="spellStart"/>
      <w:r>
        <w:rPr>
          <w:color w:val="4B4F56"/>
        </w:rPr>
        <w:t>groupes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égaux</w:t>
      </w:r>
      <w:proofErr w:type="spellEnd"/>
      <w:r>
        <w:rPr>
          <w:color w:val="4B4F56"/>
        </w:rPr>
        <w:t xml:space="preserve"> (Ontario)</w:t>
      </w:r>
    </w:p>
    <w:p w14:paraId="7C2C5CD6" w14:textId="77777777" w:rsidR="00B74C29" w:rsidRDefault="00000000">
      <w:pPr>
        <w:ind w:left="500"/>
      </w:pPr>
      <w:r>
        <w:rPr>
          <w:color w:val="4B4F56"/>
        </w:rPr>
        <w:t xml:space="preserve">• 23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Des parties </w:t>
      </w:r>
      <w:proofErr w:type="spellStart"/>
      <w:r>
        <w:rPr>
          <w:color w:val="4B4F56"/>
        </w:rPr>
        <w:t>égales</w:t>
      </w:r>
      <w:proofErr w:type="spellEnd"/>
      <w:r>
        <w:rPr>
          <w:color w:val="4B4F56"/>
        </w:rPr>
        <w:t xml:space="preserve"> (Ontario)</w:t>
      </w:r>
    </w:p>
    <w:p w14:paraId="4CF277F3" w14:textId="77777777" w:rsidR="00B74C29" w:rsidRDefault="00000000">
      <w:pPr>
        <w:ind w:left="500"/>
      </w:pPr>
      <w:r>
        <w:rPr>
          <w:color w:val="4B4F56"/>
        </w:rPr>
        <w:t xml:space="preserve">• 24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Partager</w:t>
      </w:r>
      <w:proofErr w:type="spellEnd"/>
      <w:r>
        <w:rPr>
          <w:color w:val="4B4F56"/>
        </w:rPr>
        <w:t xml:space="preserve"> de façon </w:t>
      </w:r>
      <w:proofErr w:type="spellStart"/>
      <w:r>
        <w:rPr>
          <w:color w:val="4B4F56"/>
        </w:rPr>
        <w:t>égale</w:t>
      </w:r>
      <w:proofErr w:type="spellEnd"/>
      <w:r>
        <w:rPr>
          <w:color w:val="4B4F56"/>
        </w:rPr>
        <w:t xml:space="preserve"> (Ontario)</w:t>
      </w:r>
    </w:p>
    <w:p w14:paraId="0CF08903" w14:textId="77777777" w:rsidR="00B74C29" w:rsidRDefault="00000000">
      <w:pPr>
        <w:ind w:left="500"/>
      </w:pPr>
      <w:r>
        <w:rPr>
          <w:color w:val="4B4F56"/>
        </w:rPr>
        <w:t xml:space="preserve">• 25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Comparer et </w:t>
      </w:r>
      <w:proofErr w:type="spellStart"/>
      <w:r>
        <w:rPr>
          <w:color w:val="4B4F56"/>
        </w:rPr>
        <w:t>ordonner</w:t>
      </w:r>
      <w:proofErr w:type="spellEnd"/>
      <w:r>
        <w:rPr>
          <w:color w:val="4B4F56"/>
        </w:rPr>
        <w:t xml:space="preserve"> des fractions </w:t>
      </w:r>
      <w:proofErr w:type="spellStart"/>
      <w:r>
        <w:rPr>
          <w:color w:val="4B4F56"/>
        </w:rPr>
        <w:t>unitaires</w:t>
      </w:r>
      <w:proofErr w:type="spellEnd"/>
      <w:r>
        <w:rPr>
          <w:color w:val="4B4F56"/>
        </w:rPr>
        <w:t xml:space="preserve"> (Ontario)</w:t>
      </w:r>
    </w:p>
    <w:p w14:paraId="02C4E281" w14:textId="77777777" w:rsidR="00B74C29" w:rsidRDefault="00000000">
      <w:pPr>
        <w:ind w:left="500"/>
      </w:pPr>
      <w:r>
        <w:rPr>
          <w:color w:val="4B4F56"/>
        </w:rPr>
        <w:t xml:space="preserve">• 26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56321AFF" w14:textId="77777777" w:rsidR="00B74C29" w:rsidRDefault="00B74C29"/>
    <w:p w14:paraId="5B4281F4" w14:textId="77777777" w:rsidR="00B74C29" w:rsidRDefault="00000000">
      <w:r>
        <w:rPr>
          <w:b/>
          <w:i/>
          <w:color w:val="74797B"/>
          <w:sz w:val="28"/>
        </w:rPr>
        <w:t xml:space="preserve">Les </w:t>
      </w:r>
      <w:proofErr w:type="spellStart"/>
      <w:r>
        <w:rPr>
          <w:b/>
          <w:i/>
          <w:color w:val="74797B"/>
          <w:sz w:val="28"/>
        </w:rPr>
        <w:t>formes</w:t>
      </w:r>
      <w:proofErr w:type="spellEnd"/>
      <w:r>
        <w:rPr>
          <w:b/>
          <w:i/>
          <w:color w:val="74797B"/>
          <w:sz w:val="28"/>
        </w:rPr>
        <w:t xml:space="preserve"> </w:t>
      </w:r>
      <w:proofErr w:type="spellStart"/>
      <w:r>
        <w:rPr>
          <w:b/>
          <w:i/>
          <w:color w:val="74797B"/>
          <w:sz w:val="28"/>
        </w:rPr>
        <w:t>en</w:t>
      </w:r>
      <w:proofErr w:type="spellEnd"/>
      <w:r>
        <w:rPr>
          <w:b/>
          <w:i/>
          <w:color w:val="74797B"/>
          <w:sz w:val="28"/>
        </w:rPr>
        <w:t xml:space="preserve"> 2-D (</w:t>
      </w:r>
      <w:proofErr w:type="spellStart"/>
      <w:r>
        <w:rPr>
          <w:b/>
          <w:i/>
          <w:color w:val="74797B"/>
          <w:sz w:val="28"/>
        </w:rPr>
        <w:t>déc</w:t>
      </w:r>
      <w:proofErr w:type="spellEnd"/>
      <w:r>
        <w:rPr>
          <w:b/>
          <w:i/>
          <w:color w:val="74797B"/>
          <w:sz w:val="28"/>
        </w:rPr>
        <w:t>.)</w:t>
      </w:r>
    </w:p>
    <w:p w14:paraId="21804BE7" w14:textId="77777777" w:rsidR="00B74C2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L'atelier</w:t>
      </w:r>
      <w:proofErr w:type="spellEnd"/>
      <w:r>
        <w:rPr>
          <w:color w:val="4B4F56"/>
        </w:rPr>
        <w:t xml:space="preserve"> du tailleur</w:t>
      </w:r>
    </w:p>
    <w:p w14:paraId="51ECA3B9" w14:textId="77777777" w:rsidR="00B74C2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L'atelier</w:t>
      </w:r>
      <w:proofErr w:type="spellEnd"/>
      <w:r>
        <w:rPr>
          <w:color w:val="4B4F56"/>
        </w:rPr>
        <w:t xml:space="preserve"> du tailleur - Guide </w:t>
      </w:r>
      <w:proofErr w:type="spellStart"/>
      <w:r>
        <w:rPr>
          <w:color w:val="4B4F56"/>
        </w:rPr>
        <w:t>d'enseignement</w:t>
      </w:r>
      <w:proofErr w:type="spellEnd"/>
    </w:p>
    <w:p w14:paraId="7E51E2FE" w14:textId="77777777" w:rsidR="00B74C29" w:rsidRDefault="00000000">
      <w:pPr>
        <w:ind w:left="500"/>
      </w:pPr>
      <w:r>
        <w:rPr>
          <w:color w:val="4B4F56"/>
        </w:rPr>
        <w:t xml:space="preserve">• 1 Les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2-D : Trier des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(Ontario)</w:t>
      </w:r>
    </w:p>
    <w:p w14:paraId="267E34F8" w14:textId="77777777" w:rsidR="00B74C29" w:rsidRDefault="00000000">
      <w:pPr>
        <w:ind w:left="500"/>
      </w:pPr>
      <w:r>
        <w:rPr>
          <w:color w:val="4B4F56"/>
        </w:rPr>
        <w:t xml:space="preserve">• 2 Les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2-D : Identifier des triangles (Ontario)</w:t>
      </w:r>
    </w:p>
    <w:p w14:paraId="52C2C9F6" w14:textId="77777777" w:rsidR="00B74C29" w:rsidRDefault="00000000">
      <w:pPr>
        <w:ind w:left="500"/>
      </w:pPr>
      <w:r>
        <w:rPr>
          <w:color w:val="4B4F56"/>
        </w:rPr>
        <w:lastRenderedPageBreak/>
        <w:t xml:space="preserve">• 3 Les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2-D : Identifier des rectangles (Ontario)</w:t>
      </w:r>
    </w:p>
    <w:p w14:paraId="15CAC13B" w14:textId="77777777" w:rsidR="00B74C29" w:rsidRDefault="00000000">
      <w:pPr>
        <w:ind w:left="500"/>
      </w:pPr>
      <w:r>
        <w:rPr>
          <w:color w:val="4B4F56"/>
        </w:rPr>
        <w:t xml:space="preserve">• 4 Les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2-D : </w:t>
      </w:r>
      <w:proofErr w:type="spellStart"/>
      <w:r>
        <w:rPr>
          <w:color w:val="4B4F56"/>
        </w:rPr>
        <w:t>Visualiser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(Ontario)</w:t>
      </w:r>
    </w:p>
    <w:p w14:paraId="1E63A643" w14:textId="77777777" w:rsidR="00B74C29" w:rsidRDefault="00000000">
      <w:pPr>
        <w:ind w:left="500"/>
      </w:pPr>
      <w:r>
        <w:rPr>
          <w:color w:val="4B4F56"/>
        </w:rPr>
        <w:t xml:space="preserve">• 5 Les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2-D : Les </w:t>
      </w:r>
      <w:proofErr w:type="spellStart"/>
      <w:r>
        <w:rPr>
          <w:color w:val="4B4F56"/>
        </w:rPr>
        <w:t>règles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classement</w:t>
      </w:r>
      <w:proofErr w:type="spellEnd"/>
      <w:r>
        <w:rPr>
          <w:color w:val="4B4F56"/>
        </w:rPr>
        <w:t xml:space="preserve"> (Ontario)</w:t>
      </w:r>
    </w:p>
    <w:p w14:paraId="6FEE2A29" w14:textId="77777777" w:rsidR="00B74C29" w:rsidRDefault="00000000">
      <w:pPr>
        <w:ind w:left="500"/>
      </w:pPr>
      <w:r>
        <w:rPr>
          <w:color w:val="4B4F56"/>
        </w:rPr>
        <w:t xml:space="preserve">• 6 Les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2-D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1ED44E39" w14:textId="77777777" w:rsidR="00B74C29" w:rsidRDefault="00B74C29"/>
    <w:p w14:paraId="51C9A6C4" w14:textId="77777777" w:rsidR="00B74C29" w:rsidRDefault="00000000">
      <w:r>
        <w:rPr>
          <w:b/>
          <w:i/>
          <w:color w:val="74797B"/>
          <w:sz w:val="28"/>
        </w:rPr>
        <w:t xml:space="preserve">Les </w:t>
      </w:r>
      <w:proofErr w:type="spellStart"/>
      <w:r>
        <w:rPr>
          <w:b/>
          <w:i/>
          <w:color w:val="74797B"/>
          <w:sz w:val="28"/>
        </w:rPr>
        <w:t>solides</w:t>
      </w:r>
      <w:proofErr w:type="spellEnd"/>
      <w:r>
        <w:rPr>
          <w:b/>
          <w:i/>
          <w:color w:val="74797B"/>
          <w:sz w:val="28"/>
        </w:rPr>
        <w:t xml:space="preserve"> </w:t>
      </w:r>
      <w:proofErr w:type="spellStart"/>
      <w:r>
        <w:rPr>
          <w:b/>
          <w:i/>
          <w:color w:val="74797B"/>
          <w:sz w:val="28"/>
        </w:rPr>
        <w:t>en</w:t>
      </w:r>
      <w:proofErr w:type="spellEnd"/>
      <w:r>
        <w:rPr>
          <w:b/>
          <w:i/>
          <w:color w:val="74797B"/>
          <w:sz w:val="28"/>
        </w:rPr>
        <w:t xml:space="preserve"> 3-D (</w:t>
      </w:r>
      <w:proofErr w:type="spellStart"/>
      <w:r>
        <w:rPr>
          <w:b/>
          <w:i/>
          <w:color w:val="74797B"/>
          <w:sz w:val="28"/>
        </w:rPr>
        <w:t>déc</w:t>
      </w:r>
      <w:proofErr w:type="spellEnd"/>
      <w:r>
        <w:rPr>
          <w:b/>
          <w:i/>
          <w:color w:val="74797B"/>
          <w:sz w:val="28"/>
        </w:rPr>
        <w:t>.)</w:t>
      </w:r>
    </w:p>
    <w:p w14:paraId="400F80AC" w14:textId="77777777" w:rsidR="00B74C29" w:rsidRDefault="00000000">
      <w:pPr>
        <w:ind w:left="500"/>
      </w:pPr>
      <w:r>
        <w:rPr>
          <w:color w:val="4B4F56"/>
        </w:rPr>
        <w:t xml:space="preserve">• Les </w:t>
      </w:r>
      <w:proofErr w:type="spellStart"/>
      <w:r>
        <w:rPr>
          <w:color w:val="4B4F56"/>
        </w:rPr>
        <w:t>objets</w:t>
      </w:r>
      <w:proofErr w:type="spellEnd"/>
      <w:r>
        <w:rPr>
          <w:color w:val="4B4F56"/>
        </w:rPr>
        <w:t xml:space="preserve"> perdus</w:t>
      </w:r>
    </w:p>
    <w:p w14:paraId="2DC82DA9" w14:textId="77777777" w:rsidR="00B74C29" w:rsidRDefault="00000000">
      <w:pPr>
        <w:ind w:left="500"/>
      </w:pPr>
      <w:r>
        <w:rPr>
          <w:color w:val="4B4F56"/>
        </w:rPr>
        <w:t xml:space="preserve">• Les </w:t>
      </w:r>
      <w:proofErr w:type="spellStart"/>
      <w:r>
        <w:rPr>
          <w:color w:val="4B4F56"/>
        </w:rPr>
        <w:t>objets</w:t>
      </w:r>
      <w:proofErr w:type="spellEnd"/>
      <w:r>
        <w:rPr>
          <w:color w:val="4B4F56"/>
        </w:rPr>
        <w:t xml:space="preserve"> perdus - Guide </w:t>
      </w:r>
      <w:proofErr w:type="spellStart"/>
      <w:r>
        <w:rPr>
          <w:color w:val="4B4F56"/>
        </w:rPr>
        <w:t>d'enseignement</w:t>
      </w:r>
      <w:proofErr w:type="spellEnd"/>
    </w:p>
    <w:p w14:paraId="738C8ACD" w14:textId="77777777" w:rsidR="00B74C29" w:rsidRDefault="00000000">
      <w:pPr>
        <w:ind w:left="500"/>
      </w:pPr>
      <w:r>
        <w:rPr>
          <w:color w:val="4B4F56"/>
        </w:rPr>
        <w:t xml:space="preserve">• 7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: Examiner des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(Ontario)</w:t>
      </w:r>
    </w:p>
    <w:p w14:paraId="71B5D594" w14:textId="77777777" w:rsidR="00B74C29" w:rsidRDefault="00000000">
      <w:pPr>
        <w:ind w:left="500"/>
      </w:pPr>
      <w:r>
        <w:rPr>
          <w:color w:val="4B4F56"/>
        </w:rPr>
        <w:t xml:space="preserve">• 8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: Les faces des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(Ontario)</w:t>
      </w:r>
    </w:p>
    <w:p w14:paraId="67CF7963" w14:textId="77777777" w:rsidR="00B74C29" w:rsidRDefault="00000000">
      <w:pPr>
        <w:ind w:left="500"/>
      </w:pPr>
      <w:r>
        <w:rPr>
          <w:color w:val="4B4F56"/>
        </w:rPr>
        <w:t xml:space="preserve">• 9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: Trier des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(Ontario)</w:t>
      </w:r>
    </w:p>
    <w:p w14:paraId="1D70B717" w14:textId="77777777" w:rsidR="00B74C29" w:rsidRDefault="00000000">
      <w:pPr>
        <w:ind w:left="500"/>
      </w:pPr>
      <w:r>
        <w:rPr>
          <w:color w:val="4B4F56"/>
        </w:rPr>
        <w:t xml:space="preserve">• 10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: Identifier la </w:t>
      </w:r>
      <w:proofErr w:type="spellStart"/>
      <w:r>
        <w:rPr>
          <w:color w:val="4B4F56"/>
        </w:rPr>
        <w:t>règle</w:t>
      </w:r>
      <w:proofErr w:type="spellEnd"/>
      <w:r>
        <w:rPr>
          <w:color w:val="4B4F56"/>
        </w:rPr>
        <w:t xml:space="preserve"> de tri (Ontario)</w:t>
      </w:r>
    </w:p>
    <w:p w14:paraId="082CA4F5" w14:textId="77777777" w:rsidR="00B74C29" w:rsidRDefault="00000000">
      <w:pPr>
        <w:ind w:left="500"/>
      </w:pPr>
      <w:r>
        <w:rPr>
          <w:color w:val="4B4F56"/>
        </w:rPr>
        <w:t xml:space="preserve">• 11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: </w:t>
      </w:r>
      <w:proofErr w:type="spellStart"/>
      <w:r>
        <w:rPr>
          <w:color w:val="4B4F56"/>
        </w:rPr>
        <w:t>Construire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et des </w:t>
      </w:r>
      <w:proofErr w:type="spellStart"/>
      <w:r>
        <w:rPr>
          <w:color w:val="4B4F56"/>
        </w:rPr>
        <w:t>squelettes</w:t>
      </w:r>
      <w:proofErr w:type="spellEnd"/>
      <w:r>
        <w:rPr>
          <w:color w:val="4B4F56"/>
        </w:rPr>
        <w:t xml:space="preserve"> (Ontario)</w:t>
      </w:r>
    </w:p>
    <w:p w14:paraId="33C0F5F0" w14:textId="77777777" w:rsidR="00B74C29" w:rsidRDefault="00000000">
      <w:pPr>
        <w:ind w:left="500"/>
      </w:pPr>
      <w:r>
        <w:rPr>
          <w:color w:val="4B4F56"/>
        </w:rPr>
        <w:t xml:space="preserve">• 12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0CA7D51A" w14:textId="77777777" w:rsidR="00B74C29" w:rsidRDefault="00B74C29"/>
    <w:p w14:paraId="1DA702EA" w14:textId="77777777" w:rsidR="00B74C29" w:rsidRDefault="00000000">
      <w:r>
        <w:rPr>
          <w:b/>
          <w:i/>
          <w:color w:val="74797B"/>
          <w:sz w:val="28"/>
        </w:rPr>
        <w:t xml:space="preserve">Comparer des </w:t>
      </w:r>
      <w:proofErr w:type="spellStart"/>
      <w:r>
        <w:rPr>
          <w:b/>
          <w:i/>
          <w:color w:val="74797B"/>
          <w:sz w:val="28"/>
        </w:rPr>
        <w:t>objets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janv</w:t>
      </w:r>
      <w:proofErr w:type="spellEnd"/>
      <w:r>
        <w:rPr>
          <w:b/>
          <w:i/>
          <w:color w:val="74797B"/>
          <w:sz w:val="28"/>
        </w:rPr>
        <w:t>.)</w:t>
      </w:r>
    </w:p>
    <w:p w14:paraId="2B2794E4" w14:textId="77777777" w:rsidR="00B74C29" w:rsidRDefault="00000000">
      <w:pPr>
        <w:ind w:left="500"/>
      </w:pPr>
      <w:r>
        <w:rPr>
          <w:color w:val="4B4F56"/>
        </w:rPr>
        <w:t>• Le petit grain extraordinaire</w:t>
      </w:r>
    </w:p>
    <w:p w14:paraId="2887A60D" w14:textId="77777777" w:rsidR="00B74C29" w:rsidRDefault="00000000">
      <w:pPr>
        <w:ind w:left="500"/>
      </w:pPr>
      <w:r>
        <w:rPr>
          <w:color w:val="4B4F56"/>
        </w:rPr>
        <w:t xml:space="preserve">• Le petit grain extraordinaire - Guide </w:t>
      </w:r>
      <w:proofErr w:type="spellStart"/>
      <w:r>
        <w:rPr>
          <w:color w:val="4B4F56"/>
        </w:rPr>
        <w:t>d'enseignement</w:t>
      </w:r>
      <w:proofErr w:type="spellEnd"/>
    </w:p>
    <w:p w14:paraId="76FA158A" w14:textId="77777777" w:rsidR="00B74C29" w:rsidRDefault="00000000">
      <w:pPr>
        <w:ind w:left="500"/>
      </w:pPr>
      <w:r>
        <w:rPr>
          <w:color w:val="4B4F56"/>
        </w:rPr>
        <w:t xml:space="preserve">• La taille des </w:t>
      </w:r>
      <w:proofErr w:type="spellStart"/>
      <w:r>
        <w:rPr>
          <w:color w:val="4B4F56"/>
        </w:rPr>
        <w:t>animaux</w:t>
      </w:r>
      <w:proofErr w:type="spellEnd"/>
    </w:p>
    <w:p w14:paraId="731940A5" w14:textId="77777777" w:rsidR="00B74C29" w:rsidRDefault="00000000">
      <w:pPr>
        <w:ind w:left="500"/>
      </w:pPr>
      <w:r>
        <w:rPr>
          <w:color w:val="4B4F56"/>
        </w:rPr>
        <w:t xml:space="preserve">• La taille des </w:t>
      </w:r>
      <w:proofErr w:type="spellStart"/>
      <w:r>
        <w:rPr>
          <w:color w:val="4B4F56"/>
        </w:rPr>
        <w:t>animaux</w:t>
      </w:r>
      <w:proofErr w:type="spellEnd"/>
      <w:r>
        <w:rPr>
          <w:color w:val="4B4F56"/>
        </w:rPr>
        <w:t xml:space="preserve"> - Guide </w:t>
      </w:r>
      <w:proofErr w:type="spellStart"/>
      <w:r>
        <w:rPr>
          <w:color w:val="4B4F56"/>
        </w:rPr>
        <w:t>d'enseignement</w:t>
      </w:r>
      <w:proofErr w:type="spellEnd"/>
    </w:p>
    <w:p w14:paraId="2AD20157" w14:textId="77777777" w:rsidR="00B74C29" w:rsidRDefault="00000000">
      <w:pPr>
        <w:ind w:left="500"/>
      </w:pPr>
      <w:r>
        <w:rPr>
          <w:color w:val="4B4F56"/>
        </w:rPr>
        <w:t xml:space="preserve">• 1 Comparer des </w:t>
      </w:r>
      <w:proofErr w:type="spellStart"/>
      <w:r>
        <w:rPr>
          <w:color w:val="4B4F56"/>
        </w:rPr>
        <w:t>objets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Reconnaître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attributs</w:t>
      </w:r>
      <w:proofErr w:type="spellEnd"/>
      <w:r>
        <w:rPr>
          <w:color w:val="4B4F56"/>
        </w:rPr>
        <w:t xml:space="preserve"> (Ontario)</w:t>
      </w:r>
    </w:p>
    <w:p w14:paraId="558A22C6" w14:textId="77777777" w:rsidR="00B74C29" w:rsidRDefault="00000000">
      <w:pPr>
        <w:ind w:left="500"/>
      </w:pPr>
      <w:r>
        <w:rPr>
          <w:color w:val="4B4F56"/>
        </w:rPr>
        <w:t xml:space="preserve">• 2 Comparer des </w:t>
      </w:r>
      <w:proofErr w:type="spellStart"/>
      <w:r>
        <w:rPr>
          <w:color w:val="4B4F56"/>
        </w:rPr>
        <w:t>objets</w:t>
      </w:r>
      <w:proofErr w:type="spellEnd"/>
      <w:r>
        <w:rPr>
          <w:color w:val="4B4F56"/>
        </w:rPr>
        <w:t xml:space="preserve"> : Comparer des longueurs (Ontario)</w:t>
      </w:r>
    </w:p>
    <w:p w14:paraId="2F64DA4D" w14:textId="77777777" w:rsidR="00B74C29" w:rsidRDefault="00000000">
      <w:pPr>
        <w:ind w:left="500"/>
      </w:pPr>
      <w:r>
        <w:rPr>
          <w:color w:val="4B4F56"/>
        </w:rPr>
        <w:t xml:space="preserve">• 3 Comparer des </w:t>
      </w:r>
      <w:proofErr w:type="spellStart"/>
      <w:r>
        <w:rPr>
          <w:color w:val="4B4F56"/>
        </w:rPr>
        <w:t>objets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Apparier</w:t>
      </w:r>
      <w:proofErr w:type="spellEnd"/>
      <w:r>
        <w:rPr>
          <w:color w:val="4B4F56"/>
        </w:rPr>
        <w:t xml:space="preserve"> des longueurs (Ontario)</w:t>
      </w:r>
    </w:p>
    <w:p w14:paraId="4B1783AE" w14:textId="77777777" w:rsidR="00B74C29" w:rsidRDefault="00000000">
      <w:pPr>
        <w:ind w:left="500"/>
      </w:pPr>
      <w:r>
        <w:rPr>
          <w:color w:val="4B4F56"/>
        </w:rPr>
        <w:t xml:space="preserve">• 4 Comparer des </w:t>
      </w:r>
      <w:proofErr w:type="spellStart"/>
      <w:r>
        <w:rPr>
          <w:color w:val="4B4F56"/>
        </w:rPr>
        <w:t>objets</w:t>
      </w:r>
      <w:proofErr w:type="spellEnd"/>
      <w:r>
        <w:rPr>
          <w:color w:val="4B4F56"/>
        </w:rPr>
        <w:t xml:space="preserve"> : Comparer des masses (Ontario)</w:t>
      </w:r>
    </w:p>
    <w:p w14:paraId="60237D88" w14:textId="77777777" w:rsidR="00B74C29" w:rsidRDefault="00000000">
      <w:pPr>
        <w:ind w:left="500"/>
      </w:pPr>
      <w:r>
        <w:rPr>
          <w:color w:val="4B4F56"/>
        </w:rPr>
        <w:t xml:space="preserve">• 5 Comparer des </w:t>
      </w:r>
      <w:proofErr w:type="spellStart"/>
      <w:r>
        <w:rPr>
          <w:color w:val="4B4F56"/>
        </w:rPr>
        <w:t>objets</w:t>
      </w:r>
      <w:proofErr w:type="spellEnd"/>
      <w:r>
        <w:rPr>
          <w:color w:val="4B4F56"/>
        </w:rPr>
        <w:t xml:space="preserve"> : Comparer des </w:t>
      </w:r>
      <w:proofErr w:type="spellStart"/>
      <w:r>
        <w:rPr>
          <w:color w:val="4B4F56"/>
        </w:rPr>
        <w:t>capacités</w:t>
      </w:r>
      <w:proofErr w:type="spellEnd"/>
      <w:r>
        <w:rPr>
          <w:color w:val="4B4F56"/>
        </w:rPr>
        <w:t xml:space="preserve"> (Ontario)</w:t>
      </w:r>
    </w:p>
    <w:p w14:paraId="4C93A3A5" w14:textId="77777777" w:rsidR="00B74C29" w:rsidRDefault="00000000">
      <w:pPr>
        <w:ind w:left="500"/>
      </w:pPr>
      <w:r>
        <w:rPr>
          <w:color w:val="4B4F56"/>
        </w:rPr>
        <w:t xml:space="preserve">• 6 Comparer des </w:t>
      </w:r>
      <w:proofErr w:type="spellStart"/>
      <w:r>
        <w:rPr>
          <w:color w:val="4B4F56"/>
        </w:rPr>
        <w:t>objets</w:t>
      </w:r>
      <w:proofErr w:type="spellEnd"/>
      <w:r>
        <w:rPr>
          <w:color w:val="4B4F56"/>
        </w:rPr>
        <w:t xml:space="preserve"> : Faire des </w:t>
      </w:r>
      <w:proofErr w:type="spellStart"/>
      <w:r>
        <w:rPr>
          <w:color w:val="4B4F56"/>
        </w:rPr>
        <w:t>comparaisons</w:t>
      </w:r>
      <w:proofErr w:type="spellEnd"/>
      <w:r>
        <w:rPr>
          <w:color w:val="4B4F56"/>
        </w:rPr>
        <w:t xml:space="preserve"> (Ontario)</w:t>
      </w:r>
    </w:p>
    <w:p w14:paraId="56F9D798" w14:textId="77777777" w:rsidR="00B74C29" w:rsidRDefault="00000000">
      <w:pPr>
        <w:ind w:left="500"/>
      </w:pPr>
      <w:r>
        <w:rPr>
          <w:color w:val="4B4F56"/>
        </w:rPr>
        <w:lastRenderedPageBreak/>
        <w:t xml:space="preserve">• 7 Comparer des </w:t>
      </w:r>
      <w:proofErr w:type="spellStart"/>
      <w:r>
        <w:rPr>
          <w:color w:val="4B4F56"/>
        </w:rPr>
        <w:t>objets</w:t>
      </w:r>
      <w:proofErr w:type="spellEnd"/>
      <w:r>
        <w:rPr>
          <w:color w:val="4B4F56"/>
        </w:rPr>
        <w:t xml:space="preserve"> : Comparer des </w:t>
      </w:r>
      <w:proofErr w:type="spellStart"/>
      <w:r>
        <w:rPr>
          <w:color w:val="4B4F56"/>
        </w:rPr>
        <w:t>aires</w:t>
      </w:r>
      <w:proofErr w:type="spellEnd"/>
      <w:r>
        <w:rPr>
          <w:color w:val="4B4F56"/>
        </w:rPr>
        <w:t xml:space="preserve"> (Ontario)</w:t>
      </w:r>
    </w:p>
    <w:p w14:paraId="49D0B637" w14:textId="77777777" w:rsidR="00B74C29" w:rsidRDefault="00000000">
      <w:pPr>
        <w:ind w:left="500"/>
      </w:pPr>
      <w:r>
        <w:rPr>
          <w:color w:val="4B4F56"/>
        </w:rPr>
        <w:t xml:space="preserve">• 8 Comparer des </w:t>
      </w:r>
      <w:proofErr w:type="spellStart"/>
      <w:r>
        <w:rPr>
          <w:color w:val="4B4F56"/>
        </w:rPr>
        <w:t>objets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66EB2735" w14:textId="77777777" w:rsidR="00B74C29" w:rsidRDefault="00B74C29"/>
    <w:p w14:paraId="664C042D" w14:textId="77777777" w:rsidR="00B74C29" w:rsidRDefault="00000000">
      <w:r>
        <w:rPr>
          <w:b/>
          <w:i/>
          <w:color w:val="74797B"/>
          <w:sz w:val="28"/>
        </w:rPr>
        <w:t>Le temps (</w:t>
      </w:r>
      <w:proofErr w:type="spellStart"/>
      <w:r>
        <w:rPr>
          <w:b/>
          <w:i/>
          <w:color w:val="74797B"/>
          <w:sz w:val="28"/>
        </w:rPr>
        <w:t>janv</w:t>
      </w:r>
      <w:proofErr w:type="spellEnd"/>
      <w:r>
        <w:rPr>
          <w:b/>
          <w:i/>
          <w:color w:val="74797B"/>
          <w:sz w:val="28"/>
        </w:rPr>
        <w:t>.)</w:t>
      </w:r>
    </w:p>
    <w:p w14:paraId="0D493015" w14:textId="77777777" w:rsidR="00B74C29" w:rsidRDefault="00000000">
      <w:pPr>
        <w:ind w:left="500"/>
      </w:pPr>
      <w:r>
        <w:rPr>
          <w:color w:val="4B4F56"/>
        </w:rPr>
        <w:t>• 9 Le temps : Faire des liens aux saisons (Ontario)</w:t>
      </w:r>
    </w:p>
    <w:p w14:paraId="4BC64129" w14:textId="77777777" w:rsidR="00B74C29" w:rsidRDefault="00000000">
      <w:pPr>
        <w:ind w:left="500"/>
      </w:pPr>
      <w:r>
        <w:rPr>
          <w:color w:val="4B4F56"/>
        </w:rPr>
        <w:t xml:space="preserve">• 10 Le temps : Le </w:t>
      </w:r>
      <w:proofErr w:type="spellStart"/>
      <w:r>
        <w:rPr>
          <w:color w:val="4B4F56"/>
        </w:rPr>
        <w:t>calendrier</w:t>
      </w:r>
      <w:proofErr w:type="spellEnd"/>
      <w:r>
        <w:rPr>
          <w:color w:val="4B4F56"/>
        </w:rPr>
        <w:t xml:space="preserve"> (Ontario)</w:t>
      </w:r>
    </w:p>
    <w:p w14:paraId="0FBEB031" w14:textId="77777777" w:rsidR="00B74C29" w:rsidRDefault="00000000">
      <w:pPr>
        <w:ind w:left="500"/>
      </w:pPr>
      <w:r>
        <w:rPr>
          <w:color w:val="4B4F56"/>
        </w:rPr>
        <w:t xml:space="preserve">• 11 Le temps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217A09AA" w14:textId="77777777" w:rsidR="00B74C29" w:rsidRDefault="00B74C29"/>
    <w:p w14:paraId="61D18BA2" w14:textId="77777777" w:rsidR="00B74C29" w:rsidRDefault="00000000">
      <w:proofErr w:type="spellStart"/>
      <w:r>
        <w:rPr>
          <w:b/>
          <w:i/>
          <w:color w:val="74797B"/>
          <w:sz w:val="28"/>
        </w:rPr>
        <w:t>Aisance</w:t>
      </w:r>
      <w:proofErr w:type="spellEnd"/>
      <w:r>
        <w:rPr>
          <w:b/>
          <w:i/>
          <w:color w:val="74797B"/>
          <w:sz w:val="28"/>
        </w:rPr>
        <w:t xml:space="preserve"> avec des </w:t>
      </w:r>
      <w:proofErr w:type="spellStart"/>
      <w:r>
        <w:rPr>
          <w:b/>
          <w:i/>
          <w:color w:val="74797B"/>
          <w:sz w:val="28"/>
        </w:rPr>
        <w:t>opérations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févr</w:t>
      </w:r>
      <w:proofErr w:type="spellEnd"/>
      <w:r>
        <w:rPr>
          <w:b/>
          <w:i/>
          <w:color w:val="74797B"/>
          <w:sz w:val="28"/>
        </w:rPr>
        <w:t>.)</w:t>
      </w:r>
    </w:p>
    <w:p w14:paraId="3EE6ADA1" w14:textId="77777777" w:rsidR="00B74C2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l'heure</w:t>
      </w:r>
      <w:proofErr w:type="spellEnd"/>
      <w:r>
        <w:rPr>
          <w:color w:val="4B4F56"/>
        </w:rPr>
        <w:t xml:space="preserve"> du hockey ! </w:t>
      </w:r>
    </w:p>
    <w:p w14:paraId="329FC2EB" w14:textId="77777777" w:rsidR="00B74C2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l'heure</w:t>
      </w:r>
      <w:proofErr w:type="spellEnd"/>
      <w:r>
        <w:rPr>
          <w:color w:val="4B4F56"/>
        </w:rPr>
        <w:t xml:space="preserve"> du hockey !  - Guide </w:t>
      </w:r>
      <w:proofErr w:type="spellStart"/>
      <w:r>
        <w:rPr>
          <w:color w:val="4B4F56"/>
        </w:rPr>
        <w:t>d'enseignement</w:t>
      </w:r>
      <w:proofErr w:type="spellEnd"/>
    </w:p>
    <w:p w14:paraId="36058B83" w14:textId="77777777" w:rsidR="00B74C29" w:rsidRDefault="00000000">
      <w:pPr>
        <w:ind w:left="500"/>
      </w:pPr>
      <w:r>
        <w:rPr>
          <w:color w:val="4B4F56"/>
        </w:rPr>
        <w:t xml:space="preserve">• Le sport le plus </w:t>
      </w:r>
      <w:proofErr w:type="spellStart"/>
      <w:r>
        <w:rPr>
          <w:color w:val="4B4F56"/>
        </w:rPr>
        <w:t>ancien</w:t>
      </w:r>
      <w:proofErr w:type="spellEnd"/>
      <w:r>
        <w:rPr>
          <w:color w:val="4B4F56"/>
        </w:rPr>
        <w:t xml:space="preserve"> au Canada</w:t>
      </w:r>
    </w:p>
    <w:p w14:paraId="0DC5E7C6" w14:textId="77777777" w:rsidR="00B74C29" w:rsidRDefault="00000000">
      <w:pPr>
        <w:ind w:left="500"/>
      </w:pPr>
      <w:r>
        <w:rPr>
          <w:color w:val="4B4F56"/>
        </w:rPr>
        <w:t xml:space="preserve">• Le sport le plus </w:t>
      </w:r>
      <w:proofErr w:type="spellStart"/>
      <w:r>
        <w:rPr>
          <w:color w:val="4B4F56"/>
        </w:rPr>
        <w:t>ancien</w:t>
      </w:r>
      <w:proofErr w:type="spellEnd"/>
      <w:r>
        <w:rPr>
          <w:color w:val="4B4F56"/>
        </w:rPr>
        <w:t xml:space="preserve"> au Canada - Guide </w:t>
      </w:r>
      <w:proofErr w:type="spellStart"/>
      <w:r>
        <w:rPr>
          <w:color w:val="4B4F56"/>
        </w:rPr>
        <w:t>d'enseignement</w:t>
      </w:r>
      <w:proofErr w:type="spellEnd"/>
    </w:p>
    <w:p w14:paraId="7C595FD5" w14:textId="77777777" w:rsidR="00B74C29" w:rsidRDefault="00000000">
      <w:pPr>
        <w:ind w:left="500"/>
      </w:pPr>
      <w:r>
        <w:rPr>
          <w:color w:val="4B4F56"/>
        </w:rPr>
        <w:t xml:space="preserve">• 31 </w:t>
      </w:r>
      <w:proofErr w:type="spellStart"/>
      <w:r>
        <w:rPr>
          <w:color w:val="4B4F56"/>
        </w:rPr>
        <w:t>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</w:t>
      </w:r>
      <w:proofErr w:type="gramStart"/>
      <w:r>
        <w:rPr>
          <w:color w:val="4B4F56"/>
        </w:rPr>
        <w:t>Plus</w:t>
      </w:r>
      <w:proofErr w:type="gramEnd"/>
      <w:r>
        <w:rPr>
          <w:color w:val="4B4F56"/>
        </w:rPr>
        <w:t xml:space="preserve"> </w:t>
      </w:r>
      <w:proofErr w:type="spellStart"/>
      <w:r>
        <w:rPr>
          <w:color w:val="4B4F56"/>
        </w:rPr>
        <w:t>ou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moins</w:t>
      </w:r>
      <w:proofErr w:type="spellEnd"/>
      <w:r>
        <w:rPr>
          <w:color w:val="4B4F56"/>
        </w:rPr>
        <w:t xml:space="preserve"> (Ontario)</w:t>
      </w:r>
    </w:p>
    <w:p w14:paraId="0BBE6478" w14:textId="77777777" w:rsidR="00B74C29" w:rsidRDefault="00000000">
      <w:pPr>
        <w:ind w:left="500"/>
      </w:pPr>
      <w:r>
        <w:rPr>
          <w:color w:val="4B4F56"/>
        </w:rPr>
        <w:t xml:space="preserve">• 32 </w:t>
      </w:r>
      <w:proofErr w:type="spellStart"/>
      <w:r>
        <w:rPr>
          <w:color w:val="4B4F56"/>
        </w:rPr>
        <w:t>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opérations</w:t>
      </w:r>
      <w:proofErr w:type="spellEnd"/>
      <w:r>
        <w:rPr>
          <w:color w:val="4B4F56"/>
        </w:rPr>
        <w:t xml:space="preserve"> : Des </w:t>
      </w:r>
      <w:proofErr w:type="spellStart"/>
      <w:r>
        <w:rPr>
          <w:color w:val="4B4F56"/>
        </w:rPr>
        <w:t>compléments</w:t>
      </w:r>
      <w:proofErr w:type="spellEnd"/>
      <w:r>
        <w:rPr>
          <w:color w:val="4B4F56"/>
        </w:rPr>
        <w:t xml:space="preserve"> de 10 (Ontario)</w:t>
      </w:r>
    </w:p>
    <w:p w14:paraId="22210D43" w14:textId="77777777" w:rsidR="00B74C29" w:rsidRDefault="00000000">
      <w:pPr>
        <w:ind w:left="500"/>
      </w:pPr>
      <w:r>
        <w:rPr>
          <w:color w:val="4B4F56"/>
        </w:rPr>
        <w:t xml:space="preserve">• 33 </w:t>
      </w:r>
      <w:proofErr w:type="spellStart"/>
      <w:r>
        <w:rPr>
          <w:color w:val="4B4F56"/>
        </w:rPr>
        <w:t>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Additionner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20 (Ontario)</w:t>
      </w:r>
    </w:p>
    <w:p w14:paraId="6906899F" w14:textId="77777777" w:rsidR="00B74C29" w:rsidRDefault="00000000">
      <w:pPr>
        <w:ind w:left="500"/>
      </w:pPr>
      <w:r>
        <w:rPr>
          <w:color w:val="4B4F56"/>
        </w:rPr>
        <w:t xml:space="preserve">• 34 </w:t>
      </w:r>
      <w:proofErr w:type="spellStart"/>
      <w:r>
        <w:rPr>
          <w:color w:val="4B4F56"/>
        </w:rPr>
        <w:t>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Soustraire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50 (Ontario)</w:t>
      </w:r>
    </w:p>
    <w:p w14:paraId="3ADA8123" w14:textId="77777777" w:rsidR="00B74C29" w:rsidRDefault="00000000">
      <w:pPr>
        <w:ind w:left="500"/>
      </w:pPr>
      <w:r>
        <w:rPr>
          <w:color w:val="4B4F56"/>
        </w:rPr>
        <w:t xml:space="preserve">• 35 </w:t>
      </w:r>
      <w:proofErr w:type="spellStart"/>
      <w:r>
        <w:rPr>
          <w:color w:val="4B4F56"/>
        </w:rPr>
        <w:t>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La droite numérique (Ontario)</w:t>
      </w:r>
    </w:p>
    <w:p w14:paraId="6B98F687" w14:textId="77777777" w:rsidR="00B74C29" w:rsidRDefault="00000000">
      <w:pPr>
        <w:ind w:left="500"/>
      </w:pPr>
      <w:r>
        <w:rPr>
          <w:color w:val="4B4F56"/>
        </w:rPr>
        <w:t xml:space="preserve">• 36 </w:t>
      </w:r>
      <w:proofErr w:type="spellStart"/>
      <w:r>
        <w:rPr>
          <w:color w:val="4B4F56"/>
        </w:rPr>
        <w:t>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Doubles (Ontario)</w:t>
      </w:r>
    </w:p>
    <w:p w14:paraId="66367893" w14:textId="77777777" w:rsidR="00B74C29" w:rsidRDefault="00000000">
      <w:pPr>
        <w:ind w:left="500"/>
      </w:pPr>
      <w:r>
        <w:rPr>
          <w:color w:val="4B4F56"/>
        </w:rPr>
        <w:t xml:space="preserve">• 37 </w:t>
      </w:r>
      <w:proofErr w:type="spellStart"/>
      <w:r>
        <w:rPr>
          <w:color w:val="4B4F56"/>
        </w:rPr>
        <w:t>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Partie</w:t>
      </w:r>
      <w:proofErr w:type="spellEnd"/>
      <w:r>
        <w:rPr>
          <w:color w:val="4B4F56"/>
        </w:rPr>
        <w:t>-</w:t>
      </w:r>
      <w:proofErr w:type="spellStart"/>
      <w:r>
        <w:rPr>
          <w:color w:val="4B4F56"/>
        </w:rPr>
        <w:t>partie</w:t>
      </w:r>
      <w:proofErr w:type="spellEnd"/>
      <w:r>
        <w:rPr>
          <w:color w:val="4B4F56"/>
        </w:rPr>
        <w:t>-tout (Ontario)</w:t>
      </w:r>
    </w:p>
    <w:p w14:paraId="52BC9005" w14:textId="77777777" w:rsidR="00B74C29" w:rsidRDefault="00000000">
      <w:pPr>
        <w:ind w:left="500"/>
      </w:pPr>
      <w:r>
        <w:rPr>
          <w:color w:val="4B4F56"/>
        </w:rPr>
        <w:t xml:space="preserve">• 38 </w:t>
      </w:r>
      <w:proofErr w:type="spellStart"/>
      <w:r>
        <w:rPr>
          <w:color w:val="4B4F56"/>
        </w:rPr>
        <w:t>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Examiner les </w:t>
      </w:r>
      <w:proofErr w:type="spellStart"/>
      <w:r>
        <w:rPr>
          <w:color w:val="4B4F56"/>
        </w:rPr>
        <w:t>propriétés</w:t>
      </w:r>
      <w:proofErr w:type="spellEnd"/>
      <w:r>
        <w:rPr>
          <w:color w:val="4B4F56"/>
        </w:rPr>
        <w:t xml:space="preserve"> (Ontario)</w:t>
      </w:r>
    </w:p>
    <w:p w14:paraId="26EDE9E2" w14:textId="77777777" w:rsidR="00B74C29" w:rsidRDefault="00000000">
      <w:pPr>
        <w:ind w:left="500"/>
      </w:pPr>
      <w:r>
        <w:rPr>
          <w:color w:val="4B4F56"/>
        </w:rPr>
        <w:t xml:space="preserve">• 39 </w:t>
      </w:r>
      <w:proofErr w:type="spellStart"/>
      <w:r>
        <w:rPr>
          <w:color w:val="4B4F56"/>
        </w:rPr>
        <w:t>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Résoudre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problèmes</w:t>
      </w:r>
      <w:proofErr w:type="spellEnd"/>
      <w:r>
        <w:rPr>
          <w:color w:val="4B4F56"/>
        </w:rPr>
        <w:t xml:space="preserve"> sous </w:t>
      </w:r>
      <w:proofErr w:type="spellStart"/>
      <w:r>
        <w:rPr>
          <w:color w:val="4B4F56"/>
        </w:rPr>
        <w:t>forme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d’histoires</w:t>
      </w:r>
      <w:proofErr w:type="spellEnd"/>
      <w:r>
        <w:rPr>
          <w:color w:val="4B4F56"/>
        </w:rPr>
        <w:t xml:space="preserve"> (Ontario)</w:t>
      </w:r>
    </w:p>
    <w:p w14:paraId="10324351" w14:textId="77777777" w:rsidR="00B74C29" w:rsidRDefault="00000000">
      <w:pPr>
        <w:ind w:left="500"/>
      </w:pPr>
      <w:r>
        <w:rPr>
          <w:color w:val="4B4F56"/>
        </w:rPr>
        <w:t xml:space="preserve">• 40 </w:t>
      </w:r>
      <w:proofErr w:type="spellStart"/>
      <w:r>
        <w:rPr>
          <w:color w:val="4B4F56"/>
        </w:rPr>
        <w:t>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Additionner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soustraire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jusqu'à</w:t>
      </w:r>
      <w:proofErr w:type="spellEnd"/>
      <w:r>
        <w:rPr>
          <w:color w:val="4B4F56"/>
        </w:rPr>
        <w:t xml:space="preserve"> 50 (Ontario)</w:t>
      </w:r>
    </w:p>
    <w:p w14:paraId="734D4773" w14:textId="77777777" w:rsidR="00B74C29" w:rsidRDefault="00000000">
      <w:pPr>
        <w:ind w:left="500"/>
      </w:pPr>
      <w:r>
        <w:rPr>
          <w:color w:val="4B4F56"/>
        </w:rPr>
        <w:t xml:space="preserve">• 41 </w:t>
      </w:r>
      <w:proofErr w:type="spellStart"/>
      <w:r>
        <w:rPr>
          <w:color w:val="4B4F56"/>
        </w:rPr>
        <w:t>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76BAFC7D" w14:textId="77777777" w:rsidR="00B74C29" w:rsidRDefault="00B74C29"/>
    <w:p w14:paraId="7E752F08" w14:textId="77777777" w:rsidR="00B74C29" w:rsidRDefault="00000000">
      <w:proofErr w:type="spellStart"/>
      <w:r>
        <w:rPr>
          <w:b/>
          <w:i/>
          <w:color w:val="74797B"/>
          <w:sz w:val="28"/>
        </w:rPr>
        <w:lastRenderedPageBreak/>
        <w:t>L'égalité</w:t>
      </w:r>
      <w:proofErr w:type="spellEnd"/>
      <w:r>
        <w:rPr>
          <w:b/>
          <w:i/>
          <w:color w:val="74797B"/>
          <w:sz w:val="28"/>
        </w:rPr>
        <w:t xml:space="preserve"> et </w:t>
      </w:r>
      <w:proofErr w:type="spellStart"/>
      <w:r>
        <w:rPr>
          <w:b/>
          <w:i/>
          <w:color w:val="74797B"/>
          <w:sz w:val="28"/>
        </w:rPr>
        <w:t>l'inégalité</w:t>
      </w:r>
      <w:proofErr w:type="spellEnd"/>
      <w:r>
        <w:rPr>
          <w:b/>
          <w:i/>
          <w:color w:val="74797B"/>
          <w:sz w:val="28"/>
        </w:rPr>
        <w:t xml:space="preserve"> (mars)</w:t>
      </w:r>
    </w:p>
    <w:p w14:paraId="709A4E33" w14:textId="77777777" w:rsidR="00B74C2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Pinotte</w:t>
      </w:r>
      <w:proofErr w:type="spellEnd"/>
      <w:r>
        <w:rPr>
          <w:color w:val="4B4F56"/>
        </w:rPr>
        <w:t xml:space="preserve"> et Loupi</w:t>
      </w:r>
    </w:p>
    <w:p w14:paraId="6AB6E3F3" w14:textId="77777777" w:rsidR="00B74C2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Pinotte</w:t>
      </w:r>
      <w:proofErr w:type="spellEnd"/>
      <w:r>
        <w:rPr>
          <w:color w:val="4B4F56"/>
        </w:rPr>
        <w:t xml:space="preserve"> et Loupi - Guide </w:t>
      </w:r>
      <w:proofErr w:type="spellStart"/>
      <w:r>
        <w:rPr>
          <w:color w:val="4B4F56"/>
        </w:rPr>
        <w:t>d'enseignement</w:t>
      </w:r>
      <w:proofErr w:type="spellEnd"/>
    </w:p>
    <w:p w14:paraId="0553D100" w14:textId="77777777" w:rsidR="00B74C29" w:rsidRDefault="00000000">
      <w:pPr>
        <w:ind w:left="500"/>
      </w:pPr>
      <w:r>
        <w:rPr>
          <w:color w:val="4B4F56"/>
        </w:rPr>
        <w:t xml:space="preserve">• 10 </w:t>
      </w:r>
      <w:proofErr w:type="spellStart"/>
      <w:r>
        <w:rPr>
          <w:color w:val="4B4F56"/>
        </w:rPr>
        <w:t>L’égalite</w:t>
      </w:r>
      <w:proofErr w:type="spellEnd"/>
      <w:r>
        <w:rPr>
          <w:color w:val="4B4F56"/>
        </w:rPr>
        <w:t xml:space="preserve">́ et </w:t>
      </w:r>
      <w:proofErr w:type="spellStart"/>
      <w:r>
        <w:rPr>
          <w:color w:val="4B4F56"/>
        </w:rPr>
        <w:t>l’inégalite</w:t>
      </w:r>
      <w:proofErr w:type="spellEnd"/>
      <w:r>
        <w:rPr>
          <w:color w:val="4B4F56"/>
        </w:rPr>
        <w:t>́ : Examiner des ensembles (Ontario)</w:t>
      </w:r>
    </w:p>
    <w:p w14:paraId="7B8599CE" w14:textId="77777777" w:rsidR="00B74C29" w:rsidRDefault="00000000">
      <w:pPr>
        <w:ind w:left="500"/>
      </w:pPr>
      <w:r>
        <w:rPr>
          <w:color w:val="4B4F56"/>
        </w:rPr>
        <w:t xml:space="preserve">• 11 </w:t>
      </w:r>
      <w:proofErr w:type="spellStart"/>
      <w:r>
        <w:rPr>
          <w:color w:val="4B4F56"/>
        </w:rPr>
        <w:t>L’égalite</w:t>
      </w:r>
      <w:proofErr w:type="spellEnd"/>
      <w:r>
        <w:rPr>
          <w:color w:val="4B4F56"/>
        </w:rPr>
        <w:t xml:space="preserve">́ et </w:t>
      </w:r>
      <w:proofErr w:type="spellStart"/>
      <w:r>
        <w:rPr>
          <w:color w:val="4B4F56"/>
        </w:rPr>
        <w:t>l’inégalite</w:t>
      </w:r>
      <w:proofErr w:type="spellEnd"/>
      <w:r>
        <w:rPr>
          <w:color w:val="4B4F56"/>
        </w:rPr>
        <w:t xml:space="preserve">́ :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ensembles </w:t>
      </w:r>
      <w:proofErr w:type="spellStart"/>
      <w:r>
        <w:rPr>
          <w:color w:val="4B4F56"/>
        </w:rPr>
        <w:t>égaux</w:t>
      </w:r>
      <w:proofErr w:type="spellEnd"/>
      <w:r>
        <w:rPr>
          <w:color w:val="4B4F56"/>
        </w:rPr>
        <w:t xml:space="preserve"> (Ontario)</w:t>
      </w:r>
    </w:p>
    <w:p w14:paraId="4F6A6580" w14:textId="77777777" w:rsidR="00B74C29" w:rsidRDefault="00000000">
      <w:pPr>
        <w:ind w:left="500"/>
      </w:pPr>
      <w:r>
        <w:rPr>
          <w:color w:val="4B4F56"/>
        </w:rPr>
        <w:t xml:space="preserve">• 12 </w:t>
      </w:r>
      <w:proofErr w:type="spellStart"/>
      <w:r>
        <w:rPr>
          <w:color w:val="4B4F56"/>
        </w:rPr>
        <w:t>L’égalite</w:t>
      </w:r>
      <w:proofErr w:type="spellEnd"/>
      <w:r>
        <w:rPr>
          <w:color w:val="4B4F56"/>
        </w:rPr>
        <w:t xml:space="preserve">́ et </w:t>
      </w:r>
      <w:proofErr w:type="spellStart"/>
      <w:r>
        <w:rPr>
          <w:color w:val="4B4F56"/>
        </w:rPr>
        <w:t>l’inégalite</w:t>
      </w:r>
      <w:proofErr w:type="spellEnd"/>
      <w:r>
        <w:rPr>
          <w:color w:val="4B4F56"/>
        </w:rPr>
        <w:t xml:space="preserve">́ : </w:t>
      </w:r>
      <w:proofErr w:type="spellStart"/>
      <w:r>
        <w:rPr>
          <w:color w:val="4B4F56"/>
        </w:rPr>
        <w:t>Utiliser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symboles</w:t>
      </w:r>
      <w:proofErr w:type="spellEnd"/>
      <w:r>
        <w:rPr>
          <w:color w:val="4B4F56"/>
        </w:rPr>
        <w:t xml:space="preserve"> (Ontario)</w:t>
      </w:r>
    </w:p>
    <w:p w14:paraId="3FC4CE78" w14:textId="77777777" w:rsidR="00B74C29" w:rsidRDefault="00000000">
      <w:pPr>
        <w:ind w:left="500"/>
      </w:pPr>
      <w:r>
        <w:rPr>
          <w:color w:val="4B4F56"/>
        </w:rPr>
        <w:t xml:space="preserve">• 13 </w:t>
      </w:r>
      <w:proofErr w:type="spellStart"/>
      <w:r>
        <w:rPr>
          <w:color w:val="4B4F56"/>
        </w:rPr>
        <w:t>L’égalite</w:t>
      </w:r>
      <w:proofErr w:type="spellEnd"/>
      <w:r>
        <w:rPr>
          <w:color w:val="4B4F56"/>
        </w:rPr>
        <w:t xml:space="preserve">́ et </w:t>
      </w:r>
      <w:proofErr w:type="spellStart"/>
      <w:r>
        <w:rPr>
          <w:color w:val="4B4F56"/>
        </w:rPr>
        <w:t>l’inégalite</w:t>
      </w:r>
      <w:proofErr w:type="spellEnd"/>
      <w:r>
        <w:rPr>
          <w:color w:val="4B4F56"/>
        </w:rPr>
        <w:t xml:space="preserve">́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7C31ABCE" w14:textId="77777777" w:rsidR="00B74C29" w:rsidRDefault="00B74C29"/>
    <w:p w14:paraId="1898F25A" w14:textId="77777777" w:rsidR="00B74C29" w:rsidRDefault="00000000">
      <w:proofErr w:type="spellStart"/>
      <w:r>
        <w:rPr>
          <w:b/>
          <w:i/>
          <w:color w:val="74797B"/>
          <w:sz w:val="28"/>
        </w:rPr>
        <w:t>Littératie</w:t>
      </w:r>
      <w:proofErr w:type="spellEnd"/>
      <w:r>
        <w:rPr>
          <w:b/>
          <w:i/>
          <w:color w:val="74797B"/>
          <w:sz w:val="28"/>
        </w:rPr>
        <w:t xml:space="preserve"> financière (mars)</w:t>
      </w:r>
    </w:p>
    <w:p w14:paraId="3E962B8E" w14:textId="77777777" w:rsidR="00B74C29" w:rsidRDefault="00000000">
      <w:pPr>
        <w:ind w:left="500"/>
      </w:pPr>
      <w:r>
        <w:rPr>
          <w:color w:val="4B4F56"/>
        </w:rPr>
        <w:t>• Deux pour un !</w:t>
      </w:r>
    </w:p>
    <w:p w14:paraId="2211BDA8" w14:textId="77777777" w:rsidR="00B74C29" w:rsidRDefault="00000000">
      <w:pPr>
        <w:ind w:left="500"/>
      </w:pPr>
      <w:r>
        <w:rPr>
          <w:color w:val="4B4F56"/>
        </w:rPr>
        <w:t xml:space="preserve">• Deux pour un ! - Guide </w:t>
      </w:r>
      <w:proofErr w:type="spellStart"/>
      <w:r>
        <w:rPr>
          <w:color w:val="4B4F56"/>
        </w:rPr>
        <w:t>d'enseignement</w:t>
      </w:r>
      <w:proofErr w:type="spellEnd"/>
    </w:p>
    <w:p w14:paraId="1DA58C0F" w14:textId="77777777" w:rsidR="00B74C29" w:rsidRDefault="00000000">
      <w:pPr>
        <w:ind w:left="500"/>
      </w:pPr>
      <w:r>
        <w:rPr>
          <w:color w:val="4B4F56"/>
        </w:rPr>
        <w:t xml:space="preserve">• 42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La </w:t>
      </w:r>
      <w:proofErr w:type="spellStart"/>
      <w:r>
        <w:rPr>
          <w:color w:val="4B4F56"/>
        </w:rPr>
        <w:t>valeur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pièces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monnaie</w:t>
      </w:r>
      <w:proofErr w:type="spellEnd"/>
      <w:r>
        <w:rPr>
          <w:color w:val="4B4F56"/>
        </w:rPr>
        <w:t xml:space="preserve"> (Ontario)</w:t>
      </w:r>
    </w:p>
    <w:p w14:paraId="72FACD80" w14:textId="77777777" w:rsidR="00B74C29" w:rsidRDefault="00000000">
      <w:pPr>
        <w:ind w:left="500"/>
      </w:pPr>
      <w:r>
        <w:rPr>
          <w:color w:val="4B4F56"/>
        </w:rPr>
        <w:t xml:space="preserve">• 43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La </w:t>
      </w:r>
      <w:proofErr w:type="spellStart"/>
      <w:r>
        <w:rPr>
          <w:color w:val="4B4F56"/>
        </w:rPr>
        <w:t>valeur</w:t>
      </w:r>
      <w:proofErr w:type="spellEnd"/>
      <w:r>
        <w:rPr>
          <w:color w:val="4B4F56"/>
        </w:rPr>
        <w:t xml:space="preserve"> des billets (Ontario)</w:t>
      </w:r>
    </w:p>
    <w:p w14:paraId="1AAA8E3B" w14:textId="77777777" w:rsidR="00B74C29" w:rsidRDefault="00000000">
      <w:pPr>
        <w:ind w:left="500"/>
      </w:pPr>
      <w:r>
        <w:rPr>
          <w:color w:val="4B4F56"/>
        </w:rPr>
        <w:t xml:space="preserve">• 44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les </w:t>
      </w:r>
      <w:proofErr w:type="spellStart"/>
      <w:r>
        <w:rPr>
          <w:color w:val="4B4F56"/>
        </w:rPr>
        <w:t>éléments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d’une</w:t>
      </w:r>
      <w:proofErr w:type="spellEnd"/>
      <w:r>
        <w:rPr>
          <w:color w:val="4B4F56"/>
        </w:rPr>
        <w:t xml:space="preserve"> collection (Ontario)</w:t>
      </w:r>
    </w:p>
    <w:p w14:paraId="1C1F221C" w14:textId="77777777" w:rsidR="00B74C29" w:rsidRDefault="00000000">
      <w:pPr>
        <w:ind w:left="500"/>
      </w:pPr>
      <w:r>
        <w:rPr>
          <w:color w:val="4B4F56"/>
        </w:rPr>
        <w:t xml:space="preserve">• 45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Des </w:t>
      </w:r>
      <w:proofErr w:type="spellStart"/>
      <w:r>
        <w:rPr>
          <w:color w:val="4B4F56"/>
        </w:rPr>
        <w:t>échanges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équitables</w:t>
      </w:r>
      <w:proofErr w:type="spellEnd"/>
      <w:r>
        <w:rPr>
          <w:color w:val="4B4F56"/>
        </w:rPr>
        <w:t xml:space="preserve"> (Ontario)</w:t>
      </w:r>
    </w:p>
    <w:p w14:paraId="716C5A3F" w14:textId="77777777" w:rsidR="00B74C29" w:rsidRDefault="00000000">
      <w:pPr>
        <w:ind w:left="500"/>
      </w:pPr>
      <w:r>
        <w:rPr>
          <w:color w:val="4B4F56"/>
        </w:rPr>
        <w:t xml:space="preserve">• 46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Les </w:t>
      </w:r>
      <w:proofErr w:type="spellStart"/>
      <w:r>
        <w:rPr>
          <w:color w:val="4B4F56"/>
        </w:rPr>
        <w:t>souhaits</w:t>
      </w:r>
      <w:proofErr w:type="spellEnd"/>
      <w:r>
        <w:rPr>
          <w:color w:val="4B4F56"/>
        </w:rPr>
        <w:t xml:space="preserve"> et les </w:t>
      </w:r>
      <w:proofErr w:type="spellStart"/>
      <w:r>
        <w:rPr>
          <w:color w:val="4B4F56"/>
        </w:rPr>
        <w:t>besoins</w:t>
      </w:r>
      <w:proofErr w:type="spellEnd"/>
      <w:r>
        <w:rPr>
          <w:color w:val="4B4F56"/>
        </w:rPr>
        <w:t xml:space="preserve"> (Ontario)</w:t>
      </w:r>
    </w:p>
    <w:p w14:paraId="64CF0710" w14:textId="77777777" w:rsidR="00B74C29" w:rsidRDefault="00000000">
      <w:pPr>
        <w:ind w:left="500"/>
      </w:pPr>
      <w:r>
        <w:rPr>
          <w:color w:val="4B4F56"/>
        </w:rPr>
        <w:t xml:space="preserve">• 47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754EEB78" w14:textId="77777777" w:rsidR="00B74C29" w:rsidRDefault="00B74C29"/>
    <w:p w14:paraId="6FAC41B1" w14:textId="77777777" w:rsidR="00B74C29" w:rsidRDefault="00000000">
      <w:r>
        <w:rPr>
          <w:b/>
          <w:i/>
          <w:color w:val="74797B"/>
          <w:sz w:val="28"/>
        </w:rPr>
        <w:t xml:space="preserve">Valeur de la position </w:t>
      </w:r>
      <w:proofErr w:type="spellStart"/>
      <w:r>
        <w:rPr>
          <w:b/>
          <w:i/>
          <w:color w:val="74797B"/>
          <w:sz w:val="28"/>
        </w:rPr>
        <w:t>initiale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avr</w:t>
      </w:r>
      <w:proofErr w:type="spellEnd"/>
      <w:r>
        <w:rPr>
          <w:b/>
          <w:i/>
          <w:color w:val="74797B"/>
          <w:sz w:val="28"/>
        </w:rPr>
        <w:t>.)</w:t>
      </w:r>
    </w:p>
    <w:p w14:paraId="3E61211B" w14:textId="77777777" w:rsidR="00B74C29" w:rsidRDefault="00000000">
      <w:pPr>
        <w:ind w:left="500"/>
      </w:pPr>
      <w:r>
        <w:rPr>
          <w:color w:val="4B4F56"/>
        </w:rPr>
        <w:t xml:space="preserve">• Au champ de </w:t>
      </w:r>
      <w:proofErr w:type="spellStart"/>
      <w:r>
        <w:rPr>
          <w:color w:val="4B4F56"/>
        </w:rPr>
        <w:t>maïs</w:t>
      </w:r>
      <w:proofErr w:type="spellEnd"/>
    </w:p>
    <w:p w14:paraId="2F3FE1C0" w14:textId="77777777" w:rsidR="00B74C29" w:rsidRDefault="00000000">
      <w:pPr>
        <w:ind w:left="500"/>
      </w:pPr>
      <w:r>
        <w:rPr>
          <w:color w:val="4B4F56"/>
        </w:rPr>
        <w:t xml:space="preserve">• Au champ de </w:t>
      </w:r>
      <w:proofErr w:type="spellStart"/>
      <w:r>
        <w:rPr>
          <w:color w:val="4B4F56"/>
        </w:rPr>
        <w:t>maïs</w:t>
      </w:r>
      <w:proofErr w:type="spellEnd"/>
      <w:r>
        <w:rPr>
          <w:color w:val="4B4F56"/>
        </w:rPr>
        <w:t xml:space="preserve"> - Guide </w:t>
      </w:r>
      <w:proofErr w:type="spellStart"/>
      <w:r>
        <w:rPr>
          <w:color w:val="4B4F56"/>
        </w:rPr>
        <w:t>d'enseignement</w:t>
      </w:r>
      <w:proofErr w:type="spellEnd"/>
    </w:p>
    <w:p w14:paraId="40C44D87" w14:textId="77777777" w:rsidR="00B74C29" w:rsidRDefault="00000000">
      <w:pPr>
        <w:ind w:left="500"/>
      </w:pPr>
      <w:r>
        <w:rPr>
          <w:color w:val="4B4F56"/>
        </w:rPr>
        <w:t xml:space="preserve">• 27 Valeur de la position </w:t>
      </w:r>
      <w:proofErr w:type="spellStart"/>
      <w:r>
        <w:rPr>
          <w:color w:val="4B4F56"/>
        </w:rPr>
        <w:t>initiale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Dizaines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unités</w:t>
      </w:r>
      <w:proofErr w:type="spellEnd"/>
      <w:r>
        <w:rPr>
          <w:color w:val="4B4F56"/>
        </w:rPr>
        <w:t xml:space="preserve"> (Ontario)</w:t>
      </w:r>
    </w:p>
    <w:p w14:paraId="45DF1886" w14:textId="77777777" w:rsidR="00B74C29" w:rsidRDefault="00000000">
      <w:pPr>
        <w:ind w:left="500"/>
      </w:pPr>
      <w:r>
        <w:rPr>
          <w:color w:val="4B4F56"/>
        </w:rPr>
        <w:t xml:space="preserve">• 28 Valeur de la position </w:t>
      </w:r>
      <w:proofErr w:type="spellStart"/>
      <w:r>
        <w:rPr>
          <w:color w:val="4B4F56"/>
        </w:rPr>
        <w:t>initiale</w:t>
      </w:r>
      <w:proofErr w:type="spellEnd"/>
      <w:r>
        <w:rPr>
          <w:color w:val="4B4F56"/>
        </w:rPr>
        <w:t xml:space="preserve"> : Former et </w:t>
      </w:r>
      <w:proofErr w:type="spellStart"/>
      <w:r>
        <w:rPr>
          <w:color w:val="4B4F56"/>
        </w:rPr>
        <w:t>nommer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(Ontario)</w:t>
      </w:r>
    </w:p>
    <w:p w14:paraId="1ABC9669" w14:textId="77777777" w:rsidR="00B74C29" w:rsidRDefault="00000000">
      <w:pPr>
        <w:ind w:left="500"/>
      </w:pPr>
      <w:r>
        <w:rPr>
          <w:color w:val="4B4F56"/>
        </w:rPr>
        <w:t xml:space="preserve">• 29 Valeur de la position </w:t>
      </w:r>
      <w:proofErr w:type="spellStart"/>
      <w:r>
        <w:rPr>
          <w:color w:val="4B4F56"/>
        </w:rPr>
        <w:t>initiale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Diverses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représentations</w:t>
      </w:r>
      <w:proofErr w:type="spellEnd"/>
      <w:r>
        <w:rPr>
          <w:color w:val="4B4F56"/>
        </w:rPr>
        <w:t xml:space="preserve"> (Ontario)</w:t>
      </w:r>
    </w:p>
    <w:p w14:paraId="4FE309CB" w14:textId="77777777" w:rsidR="00B74C29" w:rsidRDefault="00000000">
      <w:pPr>
        <w:ind w:left="500"/>
      </w:pPr>
      <w:r>
        <w:rPr>
          <w:color w:val="4B4F56"/>
        </w:rPr>
        <w:t xml:space="preserve">• 30 Valeur de la position </w:t>
      </w:r>
      <w:proofErr w:type="spellStart"/>
      <w:r>
        <w:rPr>
          <w:color w:val="4B4F56"/>
        </w:rPr>
        <w:t>initiale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53FB8DCE" w14:textId="77777777" w:rsidR="00B74C29" w:rsidRDefault="00B74C29"/>
    <w:p w14:paraId="747C089A" w14:textId="77777777" w:rsidR="00B74C29" w:rsidRDefault="00000000">
      <w:r>
        <w:rPr>
          <w:b/>
          <w:i/>
          <w:color w:val="74797B"/>
          <w:sz w:val="28"/>
        </w:rPr>
        <w:lastRenderedPageBreak/>
        <w:t xml:space="preserve">La </w:t>
      </w:r>
      <w:proofErr w:type="spellStart"/>
      <w:r>
        <w:rPr>
          <w:b/>
          <w:i/>
          <w:color w:val="74797B"/>
          <w:sz w:val="28"/>
        </w:rPr>
        <w:t>symétrie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avr</w:t>
      </w:r>
      <w:proofErr w:type="spellEnd"/>
      <w:r>
        <w:rPr>
          <w:b/>
          <w:i/>
          <w:color w:val="74797B"/>
          <w:sz w:val="28"/>
        </w:rPr>
        <w:t>.)</w:t>
      </w:r>
    </w:p>
    <w:p w14:paraId="5562E3F2" w14:textId="77777777" w:rsidR="00B74C29" w:rsidRDefault="00000000">
      <w:pPr>
        <w:ind w:left="500"/>
      </w:pPr>
      <w:r>
        <w:rPr>
          <w:color w:val="4B4F56"/>
        </w:rPr>
        <w:t xml:space="preserve">• 13 La </w:t>
      </w:r>
      <w:proofErr w:type="spellStart"/>
      <w:r>
        <w:rPr>
          <w:color w:val="4B4F56"/>
        </w:rPr>
        <w:t>symétrie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Trouver</w:t>
      </w:r>
      <w:proofErr w:type="spellEnd"/>
      <w:r>
        <w:rPr>
          <w:color w:val="4B4F56"/>
        </w:rPr>
        <w:t xml:space="preserve"> des axes de </w:t>
      </w:r>
      <w:proofErr w:type="spellStart"/>
      <w:r>
        <w:rPr>
          <w:color w:val="4B4F56"/>
        </w:rPr>
        <w:t>symétrie</w:t>
      </w:r>
      <w:proofErr w:type="spellEnd"/>
      <w:r>
        <w:rPr>
          <w:color w:val="4B4F56"/>
        </w:rPr>
        <w:t xml:space="preserve"> (Ontario)</w:t>
      </w:r>
    </w:p>
    <w:p w14:paraId="4DCF9940" w14:textId="77777777" w:rsidR="00B74C29" w:rsidRDefault="00000000">
      <w:pPr>
        <w:ind w:left="500"/>
      </w:pPr>
      <w:r>
        <w:rPr>
          <w:color w:val="4B4F56"/>
        </w:rPr>
        <w:t xml:space="preserve">• 14 La </w:t>
      </w:r>
      <w:proofErr w:type="spellStart"/>
      <w:r>
        <w:rPr>
          <w:color w:val="4B4F56"/>
        </w:rPr>
        <w:t>symétrie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Créer</w:t>
      </w:r>
      <w:proofErr w:type="spellEnd"/>
      <w:r>
        <w:rPr>
          <w:color w:val="4B4F56"/>
        </w:rPr>
        <w:t xml:space="preserve"> des dessins </w:t>
      </w:r>
      <w:proofErr w:type="spellStart"/>
      <w:r>
        <w:rPr>
          <w:color w:val="4B4F56"/>
        </w:rPr>
        <w:t>symétriques</w:t>
      </w:r>
      <w:proofErr w:type="spellEnd"/>
      <w:r>
        <w:rPr>
          <w:color w:val="4B4F56"/>
        </w:rPr>
        <w:t xml:space="preserve"> (Ontario)</w:t>
      </w:r>
    </w:p>
    <w:p w14:paraId="3036FA07" w14:textId="77777777" w:rsidR="00B74C29" w:rsidRDefault="00000000">
      <w:pPr>
        <w:ind w:left="500"/>
      </w:pPr>
      <w:r>
        <w:rPr>
          <w:color w:val="4B4F56"/>
        </w:rPr>
        <w:t xml:space="preserve">• 15 La </w:t>
      </w:r>
      <w:proofErr w:type="spellStart"/>
      <w:r>
        <w:rPr>
          <w:color w:val="4B4F56"/>
        </w:rPr>
        <w:t>symétrie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Construire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symétriques</w:t>
      </w:r>
      <w:proofErr w:type="spellEnd"/>
      <w:r>
        <w:rPr>
          <w:color w:val="4B4F56"/>
        </w:rPr>
        <w:t xml:space="preserve"> (Ontario)</w:t>
      </w:r>
    </w:p>
    <w:p w14:paraId="4822A6D9" w14:textId="77777777" w:rsidR="00B74C29" w:rsidRDefault="00000000">
      <w:pPr>
        <w:ind w:left="500"/>
      </w:pPr>
      <w:r>
        <w:rPr>
          <w:color w:val="4B4F56"/>
        </w:rPr>
        <w:t xml:space="preserve">• 16 La </w:t>
      </w:r>
      <w:proofErr w:type="spellStart"/>
      <w:r>
        <w:rPr>
          <w:color w:val="4B4F56"/>
        </w:rPr>
        <w:t>symétrie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7467B788" w14:textId="77777777" w:rsidR="00B74C29" w:rsidRDefault="00B74C29"/>
    <w:p w14:paraId="49F8E167" w14:textId="77777777" w:rsidR="00B74C29" w:rsidRDefault="00000000">
      <w:r>
        <w:rPr>
          <w:b/>
          <w:i/>
          <w:color w:val="74797B"/>
          <w:sz w:val="28"/>
        </w:rPr>
        <w:t xml:space="preserve">Le </w:t>
      </w:r>
      <w:proofErr w:type="spellStart"/>
      <w:r>
        <w:rPr>
          <w:b/>
          <w:i/>
          <w:color w:val="74797B"/>
          <w:sz w:val="28"/>
        </w:rPr>
        <w:t>codage</w:t>
      </w:r>
      <w:proofErr w:type="spellEnd"/>
      <w:r>
        <w:rPr>
          <w:b/>
          <w:i/>
          <w:color w:val="74797B"/>
          <w:sz w:val="28"/>
        </w:rPr>
        <w:t xml:space="preserve">, les positions et les </w:t>
      </w:r>
      <w:proofErr w:type="spellStart"/>
      <w:r>
        <w:rPr>
          <w:b/>
          <w:i/>
          <w:color w:val="74797B"/>
          <w:sz w:val="28"/>
        </w:rPr>
        <w:t>déplacements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avr</w:t>
      </w:r>
      <w:proofErr w:type="spellEnd"/>
      <w:r>
        <w:rPr>
          <w:b/>
          <w:i/>
          <w:color w:val="74797B"/>
          <w:sz w:val="28"/>
        </w:rPr>
        <w:t>.)</w:t>
      </w:r>
    </w:p>
    <w:p w14:paraId="6BEC1624" w14:textId="77777777" w:rsidR="00B74C29" w:rsidRDefault="00000000">
      <w:pPr>
        <w:ind w:left="500"/>
      </w:pPr>
      <w:r>
        <w:rPr>
          <w:color w:val="4B4F56"/>
        </w:rPr>
        <w:t>• Le cahier souvenir</w:t>
      </w:r>
    </w:p>
    <w:p w14:paraId="5B1A483B" w14:textId="77777777" w:rsidR="00B74C29" w:rsidRDefault="00000000">
      <w:pPr>
        <w:ind w:left="500"/>
      </w:pPr>
      <w:r>
        <w:rPr>
          <w:color w:val="4B4F56"/>
        </w:rPr>
        <w:t xml:space="preserve">• Le cahier souvenir - Guide </w:t>
      </w:r>
      <w:proofErr w:type="spellStart"/>
      <w:r>
        <w:rPr>
          <w:color w:val="4B4F56"/>
        </w:rPr>
        <w:t>d'enseignement</w:t>
      </w:r>
      <w:proofErr w:type="spellEnd"/>
    </w:p>
    <w:p w14:paraId="1A51E184" w14:textId="77777777" w:rsidR="00B74C29" w:rsidRDefault="00000000">
      <w:pPr>
        <w:ind w:left="500"/>
      </w:pPr>
      <w:r>
        <w:rPr>
          <w:color w:val="4B4F56"/>
        </w:rPr>
        <w:t xml:space="preserve">• 17 Le </w:t>
      </w:r>
      <w:proofErr w:type="spellStart"/>
      <w:r>
        <w:rPr>
          <w:color w:val="4B4F56"/>
        </w:rPr>
        <w:t>codage</w:t>
      </w:r>
      <w:proofErr w:type="spellEnd"/>
      <w:r>
        <w:rPr>
          <w:color w:val="4B4F56"/>
        </w:rPr>
        <w:t xml:space="preserve">, les positions et les </w:t>
      </w:r>
      <w:proofErr w:type="spellStart"/>
      <w:r>
        <w:rPr>
          <w:color w:val="4B4F56"/>
        </w:rPr>
        <w:t>déplacements</w:t>
      </w:r>
      <w:proofErr w:type="spellEnd"/>
      <w:r>
        <w:rPr>
          <w:color w:val="4B4F56"/>
        </w:rPr>
        <w:t xml:space="preserve"> : Adopter </w:t>
      </w:r>
      <w:proofErr w:type="spellStart"/>
      <w:r>
        <w:rPr>
          <w:color w:val="4B4F56"/>
        </w:rPr>
        <w:t>une</w:t>
      </w:r>
      <w:proofErr w:type="spellEnd"/>
      <w:r>
        <w:rPr>
          <w:color w:val="4B4F56"/>
        </w:rPr>
        <w:t xml:space="preserve"> perspective (Ontario)</w:t>
      </w:r>
    </w:p>
    <w:p w14:paraId="524555E0" w14:textId="77777777" w:rsidR="00B74C29" w:rsidRDefault="00000000">
      <w:pPr>
        <w:ind w:left="500"/>
      </w:pPr>
      <w:r>
        <w:rPr>
          <w:color w:val="4B4F56"/>
        </w:rPr>
        <w:t xml:space="preserve">• 18 Le </w:t>
      </w:r>
      <w:proofErr w:type="spellStart"/>
      <w:r>
        <w:rPr>
          <w:color w:val="4B4F56"/>
        </w:rPr>
        <w:t>codage</w:t>
      </w:r>
      <w:proofErr w:type="spellEnd"/>
      <w:r>
        <w:rPr>
          <w:color w:val="4B4F56"/>
        </w:rPr>
        <w:t xml:space="preserve">, les positions et les </w:t>
      </w:r>
      <w:proofErr w:type="spellStart"/>
      <w:r>
        <w:rPr>
          <w:color w:val="4B4F56"/>
        </w:rPr>
        <w:t>déplacements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Cartographier</w:t>
      </w:r>
      <w:proofErr w:type="spellEnd"/>
      <w:r>
        <w:rPr>
          <w:color w:val="4B4F56"/>
        </w:rPr>
        <w:t xml:space="preserve"> (Ontario)</w:t>
      </w:r>
    </w:p>
    <w:p w14:paraId="48FC52CF" w14:textId="77777777" w:rsidR="00B74C29" w:rsidRDefault="00000000">
      <w:pPr>
        <w:ind w:left="500"/>
      </w:pPr>
      <w:r>
        <w:rPr>
          <w:color w:val="4B4F56"/>
        </w:rPr>
        <w:t xml:space="preserve">• 19 Le </w:t>
      </w:r>
      <w:proofErr w:type="spellStart"/>
      <w:r>
        <w:rPr>
          <w:color w:val="4B4F56"/>
        </w:rPr>
        <w:t>codage</w:t>
      </w:r>
      <w:proofErr w:type="spellEnd"/>
      <w:r>
        <w:rPr>
          <w:color w:val="4B4F56"/>
        </w:rPr>
        <w:t xml:space="preserve">, les positions et les </w:t>
      </w:r>
      <w:proofErr w:type="spellStart"/>
      <w:r>
        <w:rPr>
          <w:color w:val="4B4F56"/>
        </w:rPr>
        <w:t>déplacements</w:t>
      </w:r>
      <w:proofErr w:type="spellEnd"/>
      <w:r>
        <w:rPr>
          <w:color w:val="4B4F56"/>
        </w:rPr>
        <w:t xml:space="preserve"> : Examiner les codes (Ontario)</w:t>
      </w:r>
    </w:p>
    <w:p w14:paraId="1301A046" w14:textId="77777777" w:rsidR="00B74C29" w:rsidRDefault="00000000">
      <w:pPr>
        <w:ind w:left="500"/>
      </w:pPr>
      <w:r>
        <w:rPr>
          <w:color w:val="4B4F56"/>
        </w:rPr>
        <w:t xml:space="preserve">• 20 Le </w:t>
      </w:r>
      <w:proofErr w:type="spellStart"/>
      <w:r>
        <w:rPr>
          <w:color w:val="4B4F56"/>
        </w:rPr>
        <w:t>codage</w:t>
      </w:r>
      <w:proofErr w:type="spellEnd"/>
      <w:r>
        <w:rPr>
          <w:color w:val="4B4F56"/>
        </w:rPr>
        <w:t xml:space="preserve">, les positions et les </w:t>
      </w:r>
      <w:proofErr w:type="spellStart"/>
      <w:r>
        <w:rPr>
          <w:color w:val="4B4F56"/>
        </w:rPr>
        <w:t>déplacements</w:t>
      </w:r>
      <w:proofErr w:type="spellEnd"/>
      <w:r>
        <w:rPr>
          <w:color w:val="4B4F56"/>
        </w:rPr>
        <w:t xml:space="preserve"> : Le </w:t>
      </w:r>
      <w:proofErr w:type="spellStart"/>
      <w:r>
        <w:rPr>
          <w:color w:val="4B4F56"/>
        </w:rPr>
        <w:t>codage</w:t>
      </w:r>
      <w:proofErr w:type="spellEnd"/>
      <w:r>
        <w:rPr>
          <w:color w:val="4B4F56"/>
        </w:rPr>
        <w:t xml:space="preserve"> sur </w:t>
      </w:r>
      <w:proofErr w:type="spellStart"/>
      <w:r>
        <w:rPr>
          <w:color w:val="4B4F56"/>
        </w:rPr>
        <w:t>une</w:t>
      </w:r>
      <w:proofErr w:type="spellEnd"/>
      <w:r>
        <w:rPr>
          <w:color w:val="4B4F56"/>
        </w:rPr>
        <w:t xml:space="preserve"> grille (Ontario)</w:t>
      </w:r>
    </w:p>
    <w:p w14:paraId="406E6570" w14:textId="77777777" w:rsidR="00B74C29" w:rsidRDefault="00000000">
      <w:pPr>
        <w:ind w:left="500"/>
      </w:pPr>
      <w:r>
        <w:rPr>
          <w:color w:val="4B4F56"/>
        </w:rPr>
        <w:t xml:space="preserve">• 21 Le </w:t>
      </w:r>
      <w:proofErr w:type="spellStart"/>
      <w:r>
        <w:rPr>
          <w:color w:val="4B4F56"/>
        </w:rPr>
        <w:t>codage</w:t>
      </w:r>
      <w:proofErr w:type="spellEnd"/>
      <w:r>
        <w:rPr>
          <w:color w:val="4B4F56"/>
        </w:rPr>
        <w:t xml:space="preserve">, les positions et les </w:t>
      </w:r>
      <w:proofErr w:type="spellStart"/>
      <w:r>
        <w:rPr>
          <w:color w:val="4B4F56"/>
        </w:rPr>
        <w:t>déplacements</w:t>
      </w:r>
      <w:proofErr w:type="spellEnd"/>
      <w:r>
        <w:rPr>
          <w:color w:val="4B4F56"/>
        </w:rPr>
        <w:t xml:space="preserve"> : Des codes </w:t>
      </w:r>
      <w:proofErr w:type="spellStart"/>
      <w:r>
        <w:rPr>
          <w:color w:val="4B4F56"/>
        </w:rPr>
        <w:t>numériques</w:t>
      </w:r>
      <w:proofErr w:type="spellEnd"/>
      <w:r>
        <w:rPr>
          <w:color w:val="4B4F56"/>
        </w:rPr>
        <w:t xml:space="preserve"> (Ontario)</w:t>
      </w:r>
    </w:p>
    <w:p w14:paraId="66364284" w14:textId="77777777" w:rsidR="00B74C29" w:rsidRDefault="00000000">
      <w:pPr>
        <w:ind w:left="500"/>
      </w:pPr>
      <w:r>
        <w:rPr>
          <w:color w:val="4B4F56"/>
        </w:rPr>
        <w:t xml:space="preserve">• 22 Le </w:t>
      </w:r>
      <w:proofErr w:type="spellStart"/>
      <w:r>
        <w:rPr>
          <w:color w:val="4B4F56"/>
        </w:rPr>
        <w:t>codage</w:t>
      </w:r>
      <w:proofErr w:type="spellEnd"/>
      <w:r>
        <w:rPr>
          <w:color w:val="4B4F56"/>
        </w:rPr>
        <w:t xml:space="preserve">, les positions et les </w:t>
      </w:r>
      <w:proofErr w:type="spellStart"/>
      <w:r>
        <w:rPr>
          <w:color w:val="4B4F56"/>
        </w:rPr>
        <w:t>déplacements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4AA2B112" w14:textId="77777777" w:rsidR="00B74C29" w:rsidRDefault="00B74C29"/>
    <w:p w14:paraId="5E6FE7B0" w14:textId="77777777" w:rsidR="00B74C29" w:rsidRDefault="00000000">
      <w:r>
        <w:rPr>
          <w:b/>
          <w:i/>
          <w:color w:val="74797B"/>
          <w:sz w:val="28"/>
        </w:rPr>
        <w:t xml:space="preserve">Le </w:t>
      </w:r>
      <w:proofErr w:type="spellStart"/>
      <w:r>
        <w:rPr>
          <w:b/>
          <w:i/>
          <w:color w:val="74797B"/>
          <w:sz w:val="28"/>
        </w:rPr>
        <w:t>traitement</w:t>
      </w:r>
      <w:proofErr w:type="spellEnd"/>
      <w:r>
        <w:rPr>
          <w:b/>
          <w:i/>
          <w:color w:val="74797B"/>
          <w:sz w:val="28"/>
        </w:rPr>
        <w:t xml:space="preserve"> des données (</w:t>
      </w:r>
      <w:proofErr w:type="spellStart"/>
      <w:r>
        <w:rPr>
          <w:b/>
          <w:i/>
          <w:color w:val="74797B"/>
          <w:sz w:val="28"/>
        </w:rPr>
        <w:t>mai</w:t>
      </w:r>
      <w:proofErr w:type="spellEnd"/>
      <w:r>
        <w:rPr>
          <w:b/>
          <w:i/>
          <w:color w:val="74797B"/>
          <w:sz w:val="28"/>
        </w:rPr>
        <w:t>)</w:t>
      </w:r>
    </w:p>
    <w:p w14:paraId="06183736" w14:textId="77777777" w:rsidR="00B74C2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graphique</w:t>
      </w:r>
      <w:proofErr w:type="spellEnd"/>
      <w:r>
        <w:rPr>
          <w:color w:val="4B4F56"/>
        </w:rPr>
        <w:t xml:space="preserve"> !</w:t>
      </w:r>
    </w:p>
    <w:p w14:paraId="6A0AD826" w14:textId="77777777" w:rsidR="00B74C2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graphique</w:t>
      </w:r>
      <w:proofErr w:type="spellEnd"/>
      <w:r>
        <w:rPr>
          <w:color w:val="4B4F56"/>
        </w:rPr>
        <w:t xml:space="preserve"> ! - Guide </w:t>
      </w:r>
      <w:proofErr w:type="spellStart"/>
      <w:r>
        <w:rPr>
          <w:color w:val="4B4F56"/>
        </w:rPr>
        <w:t>d'enseignement</w:t>
      </w:r>
      <w:proofErr w:type="spellEnd"/>
    </w:p>
    <w:p w14:paraId="3D131939" w14:textId="77777777" w:rsidR="00B74C29" w:rsidRDefault="00000000">
      <w:pPr>
        <w:ind w:left="500"/>
      </w:pPr>
      <w:r>
        <w:rPr>
          <w:color w:val="4B4F56"/>
        </w:rPr>
        <w:t xml:space="preserve">• 1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données : Trier des données (Ontario)</w:t>
      </w:r>
    </w:p>
    <w:p w14:paraId="20BB7D5F" w14:textId="77777777" w:rsidR="00B74C29" w:rsidRDefault="00000000">
      <w:pPr>
        <w:ind w:left="500"/>
      </w:pPr>
      <w:r>
        <w:rPr>
          <w:color w:val="4B4F56"/>
        </w:rPr>
        <w:t xml:space="preserve">• 2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données : </w:t>
      </w:r>
      <w:proofErr w:type="spellStart"/>
      <w:r>
        <w:rPr>
          <w:color w:val="4B4F56"/>
        </w:rPr>
        <w:t>Interpréter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graphiques</w:t>
      </w:r>
      <w:proofErr w:type="spellEnd"/>
      <w:r>
        <w:rPr>
          <w:color w:val="4B4F56"/>
        </w:rPr>
        <w:t xml:space="preserve"> (Ontario)</w:t>
      </w:r>
    </w:p>
    <w:p w14:paraId="53C55AEF" w14:textId="77777777" w:rsidR="00B74C29" w:rsidRDefault="00000000">
      <w:pPr>
        <w:ind w:left="500"/>
      </w:pPr>
      <w:r>
        <w:rPr>
          <w:color w:val="4B4F56"/>
        </w:rPr>
        <w:t xml:space="preserve">• 3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données : </w:t>
      </w:r>
      <w:proofErr w:type="spellStart"/>
      <w:r>
        <w:rPr>
          <w:color w:val="4B4F56"/>
        </w:rPr>
        <w:t>Créer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graphiques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concrets</w:t>
      </w:r>
      <w:proofErr w:type="spellEnd"/>
      <w:r>
        <w:rPr>
          <w:color w:val="4B4F56"/>
        </w:rPr>
        <w:t xml:space="preserve"> (Ontario)</w:t>
      </w:r>
    </w:p>
    <w:p w14:paraId="553E7038" w14:textId="77777777" w:rsidR="00B74C29" w:rsidRDefault="00000000">
      <w:pPr>
        <w:ind w:left="500"/>
      </w:pPr>
      <w:r>
        <w:rPr>
          <w:color w:val="4B4F56"/>
        </w:rPr>
        <w:t xml:space="preserve">• 4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données : </w:t>
      </w:r>
      <w:proofErr w:type="spellStart"/>
      <w:r>
        <w:rPr>
          <w:color w:val="4B4F56"/>
        </w:rPr>
        <w:t>Créer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pictogrammes</w:t>
      </w:r>
      <w:proofErr w:type="spellEnd"/>
      <w:r>
        <w:rPr>
          <w:color w:val="4B4F56"/>
        </w:rPr>
        <w:t xml:space="preserve"> (Ontario)</w:t>
      </w:r>
    </w:p>
    <w:p w14:paraId="5763F5AD" w14:textId="77777777" w:rsidR="00B74C29" w:rsidRDefault="00000000">
      <w:pPr>
        <w:ind w:left="500"/>
      </w:pPr>
      <w:r>
        <w:rPr>
          <w:color w:val="4B4F56"/>
        </w:rPr>
        <w:t xml:space="preserve">• 5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données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30D4C5D1" w14:textId="77777777" w:rsidR="00B74C29" w:rsidRDefault="00B74C29"/>
    <w:p w14:paraId="6DB59FD7" w14:textId="77777777" w:rsidR="00B74C29" w:rsidRDefault="00000000">
      <w:r>
        <w:rPr>
          <w:b/>
          <w:i/>
          <w:color w:val="74797B"/>
          <w:sz w:val="28"/>
        </w:rPr>
        <w:lastRenderedPageBreak/>
        <w:t xml:space="preserve">La </w:t>
      </w:r>
      <w:proofErr w:type="spellStart"/>
      <w:r>
        <w:rPr>
          <w:b/>
          <w:i/>
          <w:color w:val="74797B"/>
          <w:sz w:val="28"/>
        </w:rPr>
        <w:t>probabilité</w:t>
      </w:r>
      <w:proofErr w:type="spellEnd"/>
      <w:r>
        <w:rPr>
          <w:b/>
          <w:i/>
          <w:color w:val="74797B"/>
          <w:sz w:val="28"/>
        </w:rPr>
        <w:t xml:space="preserve"> et la chance (</w:t>
      </w:r>
      <w:proofErr w:type="spellStart"/>
      <w:r>
        <w:rPr>
          <w:b/>
          <w:i/>
          <w:color w:val="74797B"/>
          <w:sz w:val="28"/>
        </w:rPr>
        <w:t>mai</w:t>
      </w:r>
      <w:proofErr w:type="spellEnd"/>
      <w:r>
        <w:rPr>
          <w:b/>
          <w:i/>
          <w:color w:val="74797B"/>
          <w:sz w:val="28"/>
        </w:rPr>
        <w:t>)</w:t>
      </w:r>
    </w:p>
    <w:p w14:paraId="6BC1EECB" w14:textId="77777777" w:rsidR="00B74C29" w:rsidRDefault="00000000">
      <w:pPr>
        <w:ind w:left="500"/>
      </w:pPr>
      <w:r>
        <w:rPr>
          <w:color w:val="4B4F56"/>
        </w:rPr>
        <w:t xml:space="preserve">• 7 La </w:t>
      </w:r>
      <w:proofErr w:type="spellStart"/>
      <w:r>
        <w:rPr>
          <w:color w:val="4B4F56"/>
        </w:rPr>
        <w:t>probabilité</w:t>
      </w:r>
      <w:proofErr w:type="spellEnd"/>
      <w:r>
        <w:rPr>
          <w:color w:val="4B4F56"/>
        </w:rPr>
        <w:t xml:space="preserve"> et la chance : Faire et tester des </w:t>
      </w:r>
      <w:proofErr w:type="spellStart"/>
      <w:r>
        <w:rPr>
          <w:color w:val="4B4F56"/>
        </w:rPr>
        <w:t>prédictions</w:t>
      </w:r>
      <w:proofErr w:type="spellEnd"/>
      <w:r>
        <w:rPr>
          <w:color w:val="4B4F56"/>
        </w:rPr>
        <w:t xml:space="preserve"> (Ontario)</w:t>
      </w:r>
    </w:p>
    <w:p w14:paraId="09F2CCF9" w14:textId="77777777" w:rsidR="00B74C29" w:rsidRDefault="00000000">
      <w:pPr>
        <w:ind w:left="500"/>
      </w:pPr>
      <w:r>
        <w:rPr>
          <w:color w:val="4B4F56"/>
        </w:rPr>
        <w:t xml:space="preserve">• 6 La </w:t>
      </w:r>
      <w:proofErr w:type="spellStart"/>
      <w:r>
        <w:rPr>
          <w:color w:val="4B4F56"/>
        </w:rPr>
        <w:t>probabilité</w:t>
      </w:r>
      <w:proofErr w:type="spellEnd"/>
      <w:r>
        <w:rPr>
          <w:color w:val="4B4F56"/>
        </w:rPr>
        <w:t xml:space="preserve"> et la chance : La </w:t>
      </w:r>
      <w:proofErr w:type="spellStart"/>
      <w:r>
        <w:rPr>
          <w:color w:val="4B4F56"/>
        </w:rPr>
        <w:t>probabilité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d’événements</w:t>
      </w:r>
      <w:proofErr w:type="spellEnd"/>
      <w:r>
        <w:rPr>
          <w:color w:val="4B4F56"/>
        </w:rPr>
        <w:t xml:space="preserve"> (Ontario)</w:t>
      </w:r>
    </w:p>
    <w:p w14:paraId="42AE1D3C" w14:textId="77777777" w:rsidR="00B74C29" w:rsidRDefault="00000000">
      <w:pPr>
        <w:ind w:left="500"/>
      </w:pPr>
      <w:r>
        <w:rPr>
          <w:color w:val="4B4F56"/>
        </w:rPr>
        <w:t xml:space="preserve">• 8 La </w:t>
      </w:r>
      <w:proofErr w:type="spellStart"/>
      <w:r>
        <w:rPr>
          <w:color w:val="4B4F56"/>
        </w:rPr>
        <w:t>probabilité</w:t>
      </w:r>
      <w:proofErr w:type="spellEnd"/>
      <w:r>
        <w:rPr>
          <w:color w:val="4B4F56"/>
        </w:rPr>
        <w:t xml:space="preserve"> et la chance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(Ontario)</w:t>
      </w:r>
    </w:p>
    <w:p w14:paraId="2CA46A27" w14:textId="77777777" w:rsidR="00B74C29" w:rsidRDefault="00B74C29"/>
    <w:p w14:paraId="3A892E77" w14:textId="77777777" w:rsidR="00B74C29" w:rsidRDefault="00000000">
      <w:proofErr w:type="spellStart"/>
      <w:r>
        <w:rPr>
          <w:b/>
          <w:i/>
          <w:color w:val="74797B"/>
          <w:sz w:val="28"/>
        </w:rPr>
        <w:t>Réviser</w:t>
      </w:r>
      <w:proofErr w:type="spellEnd"/>
      <w:r>
        <w:rPr>
          <w:b/>
          <w:i/>
          <w:color w:val="74797B"/>
          <w:sz w:val="28"/>
        </w:rPr>
        <w:t xml:space="preserve"> les </w:t>
      </w:r>
      <w:proofErr w:type="spellStart"/>
      <w:r>
        <w:rPr>
          <w:b/>
          <w:i/>
          <w:color w:val="74797B"/>
          <w:sz w:val="28"/>
        </w:rPr>
        <w:t>leçons</w:t>
      </w:r>
      <w:proofErr w:type="spellEnd"/>
      <w:r>
        <w:rPr>
          <w:b/>
          <w:i/>
          <w:color w:val="74797B"/>
          <w:sz w:val="28"/>
        </w:rPr>
        <w:t xml:space="preserve"> au </w:t>
      </w:r>
      <w:proofErr w:type="spellStart"/>
      <w:r>
        <w:rPr>
          <w:b/>
          <w:i/>
          <w:color w:val="74797B"/>
          <w:sz w:val="28"/>
        </w:rPr>
        <w:t>besoin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mai</w:t>
      </w:r>
      <w:proofErr w:type="spellEnd"/>
      <w:r>
        <w:rPr>
          <w:b/>
          <w:i/>
          <w:color w:val="74797B"/>
          <w:sz w:val="28"/>
        </w:rPr>
        <w:t>/</w:t>
      </w:r>
      <w:proofErr w:type="spellStart"/>
      <w:r>
        <w:rPr>
          <w:b/>
          <w:i/>
          <w:color w:val="74797B"/>
          <w:sz w:val="28"/>
        </w:rPr>
        <w:t>juin</w:t>
      </w:r>
      <w:proofErr w:type="spellEnd"/>
      <w:r>
        <w:rPr>
          <w:b/>
          <w:i/>
          <w:color w:val="74797B"/>
          <w:sz w:val="28"/>
        </w:rPr>
        <w:t>)</w:t>
      </w:r>
    </w:p>
    <w:sectPr w:rsidR="00B74C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29"/>
    <w:rsid w:val="007B1D69"/>
    <w:rsid w:val="00827963"/>
    <w:rsid w:val="00B7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065106"/>
  <w15:docId w15:val="{9F9732D4-F94E-0E4E-9F17-5EDADB5E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1306</Words>
  <Characters>7200</Characters>
  <Application>Microsoft Office Word</Application>
  <DocSecurity>0</DocSecurity>
  <Lines>189</Lines>
  <Paragraphs>193</Paragraphs>
  <ScaleCrop>false</ScaleCrop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Kim Mastromartino</cp:lastModifiedBy>
  <cp:revision>2</cp:revision>
  <dcterms:created xsi:type="dcterms:W3CDTF">2026-03-31T16:18:00Z</dcterms:created>
  <dcterms:modified xsi:type="dcterms:W3CDTF">2026-03-31T16:18:00Z</dcterms:modified>
</cp:coreProperties>
</file>