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E6ED0" w14:textId="06D17EFD" w:rsidR="0082037B" w:rsidRPr="00D729E4" w:rsidRDefault="00845DD8" w:rsidP="0082037B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  <w:lang w:val="fr-FR"/>
        </w:rPr>
      </w:pPr>
      <w:r w:rsidRPr="00D729E4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8ECB7AB" wp14:editId="2622B535">
                <wp:simplePos x="0" y="0"/>
                <wp:positionH relativeFrom="page">
                  <wp:posOffset>-9053</wp:posOffset>
                </wp:positionH>
                <wp:positionV relativeFrom="paragraph">
                  <wp:posOffset>9053</wp:posOffset>
                </wp:positionV>
                <wp:extent cx="7791450" cy="737858"/>
                <wp:effectExtent l="0" t="0" r="0" b="571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378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157DB8" w14:textId="2D52208F" w:rsidR="00C13B6C" w:rsidRPr="00D729E4" w:rsidRDefault="00845DD8" w:rsidP="00F24220">
                            <w:pPr>
                              <w:pStyle w:val="H1"/>
                              <w:spacing w:after="0"/>
                              <w:ind w:left="4544" w:firstLine="0"/>
                              <w:rPr>
                                <w:i/>
                                <w:iCs/>
                                <w:lang w:val="fr-FR"/>
                              </w:rPr>
                            </w:pPr>
                            <w:r w:rsidRPr="00D729E4">
                              <w:rPr>
                                <w:lang w:val="fr-FR"/>
                              </w:rPr>
                              <w:t xml:space="preserve"> </w:t>
                            </w:r>
                            <w:r w:rsidR="008B2787" w:rsidRPr="00D729E4">
                              <w:rPr>
                                <w:lang w:val="fr-FR"/>
                              </w:rPr>
                              <w:t xml:space="preserve"> </w:t>
                            </w:r>
                            <w:r w:rsidR="00D729E4" w:rsidRPr="00D729E4">
                              <w:rPr>
                                <w:i/>
                                <w:iCs/>
                                <w:lang w:val="fr-FR"/>
                              </w:rPr>
                              <w:t>Préfér</w:t>
                            </w:r>
                            <w:r w:rsidR="00B96811">
                              <w:rPr>
                                <w:i/>
                                <w:iCs/>
                                <w:lang w:val="fr-FR"/>
                              </w:rPr>
                              <w:t>er</w:t>
                            </w:r>
                            <w:r w:rsidR="00D729E4" w:rsidRPr="00D729E4">
                              <w:rPr>
                                <w:i/>
                                <w:iCs/>
                                <w:lang w:val="fr-FR"/>
                              </w:rPr>
                              <w:t>iez-vous... </w:t>
                            </w:r>
                            <w:r w:rsidR="00F72B43" w:rsidRPr="00D729E4">
                              <w:rPr>
                                <w:i/>
                                <w:iCs/>
                                <w:lang w:val="fr-FR"/>
                              </w:rPr>
                              <w:t>?</w:t>
                            </w:r>
                          </w:p>
                          <w:p w14:paraId="5CF5D30E" w14:textId="14137ABD" w:rsidR="00FD5112" w:rsidRPr="00D729E4" w:rsidRDefault="00FD5112" w:rsidP="00F24220">
                            <w:pPr>
                              <w:pStyle w:val="H1"/>
                              <w:spacing w:after="0"/>
                              <w:ind w:left="4544" w:firstLine="0"/>
                              <w:rPr>
                                <w:lang w:val="fr-FR"/>
                              </w:rPr>
                            </w:pPr>
                            <w:r w:rsidRPr="00D729E4">
                              <w:rPr>
                                <w:i/>
                                <w:iCs/>
                                <w:lang w:val="fr-FR"/>
                              </w:rPr>
                              <w:t xml:space="preserve">          </w:t>
                            </w:r>
                            <w:r w:rsidR="00D729E4" w:rsidRPr="00D729E4">
                              <w:rPr>
                                <w:sz w:val="32"/>
                                <w:szCs w:val="32"/>
                                <w:lang w:val="fr-FR"/>
                              </w:rPr>
                              <w:t>Réponse</w:t>
                            </w:r>
                            <w:r w:rsidRPr="00D729E4">
                              <w:rPr>
                                <w:sz w:val="32"/>
                                <w:szCs w:val="32"/>
                                <w:lang w:val="fr-FR"/>
                              </w:rPr>
                              <w:t>s</w:t>
                            </w:r>
                          </w:p>
                          <w:p w14:paraId="4D1CCE54" w14:textId="7744AF74" w:rsidR="0082037B" w:rsidRPr="00D729E4" w:rsidRDefault="00C13B6C" w:rsidP="00C13B6C">
                            <w:pPr>
                              <w:pStyle w:val="H1"/>
                              <w:spacing w:after="0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D729E4">
                              <w:rPr>
                                <w:lang w:val="fr-FR"/>
                              </w:rPr>
                              <w:t xml:space="preserve">   </w:t>
                            </w:r>
                            <w:r w:rsidR="004F547E" w:rsidRPr="00D729E4">
                              <w:rPr>
                                <w:lang w:val="fr-FR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8ECB7AB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.7pt;margin-top:.7pt;width:613.5pt;height:58.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f6lKwIAAFQEAAAOAAAAZHJzL2Uyb0RvYy54bWysVEuP2jAQvlfqf7B8LwEWNjQirCgrqkpo&#10;dyW22rNxbBLJ8bi2IaG/vmMnPLrtqerFmfGM5/HNN5k/tLUiR2FdBTqno8GQEqE5FJXe5/T76/rT&#10;jBLnmS6YAi1yehKOPiw+fpg3JhNjKEEVwhIMol3WmJyW3pssSRwvRc3cAIzQaJRga+ZRtfuksKzB&#10;6LVKxsPhfdKALYwFLpzD28fOSBcxvpSC+2cpnfBE5RRr8/G08dyFM1nMWba3zJQV78tg/1BFzSqN&#10;SS+hHpln5GCrP0LVFbfgQPoBhzoBKSsuYg/YzWj4rpttyYyIvSA4zlxgcv8vLH86bs2LJb79Ai0O&#10;MADSGJc5vAz9tNLW4YuVErQjhKcLbKL1hONlmn4eTaZo4mhL79LZdBbCJNfXxjr/VUBNgpBTi2OJ&#10;aLHjxvnO9ewSkjlQVbGulIpKoIJYKUuODIeofKwRg//mpTRpcnp/h2WERxrC8y6y0ljLtacg+XbX&#10;9o3uoDhh/xY6ajjD1xUWuWHOvzCLXMC+kN/+GQ+pAJNAL1FSgv35t/vgjyNCKyUNciun7seBWUGJ&#10;+qZxeAjXJJAxKpNpOkbF3lp2txZ9qFeAnY9wkwyPYvD36ixKC/UbrsEyZEUT0xxz59SfxZXvGI9r&#10;xMVyGZ2Qfob5jd4aHkIH0MIIXts3Zk0/J48TfoIzC1n2blydbwf38uBBVnGWAeAO1R53pG5kQ79m&#10;YTdu9eh1/RksfgEAAP//AwBQSwMEFAAGAAgAAAAhACAdVi/gAAAACQEAAA8AAABkcnMvZG93bnJl&#10;di54bWxMj8tOwzAQRfdI/IM1SGxQ6ySlKQpxKoR4SN3R8BA7Nx6SiHgcxW4S/p7pClbzuFd3zuTb&#10;2XZixMG3jhTEywgEUuVMS7WC1/JxcQPCB01Gd45QwQ962BbnZ7nOjJvoBcd9qAWHkM+0giaEPpPS&#10;Vw1a7ZeuR2Ltyw1WBx6HWppBTxxuO5lEUSqtbokvNLrH+war7/3RKvi8qj92fn56m1brVf/wPJab&#10;d1MqdXkx392CCDiHPzOc8BkdCmY6uCMZLzoFi/ianbzncpKTZJ2COHAXb1KQRS7/f1D8AgAA//8D&#10;AFBLAQItABQABgAIAAAAIQC2gziS/gAAAOEBAAATAAAAAAAAAAAAAAAAAAAAAABbQ29udGVudF9U&#10;eXBlc10ueG1sUEsBAi0AFAAGAAgAAAAhADj9If/WAAAAlAEAAAsAAAAAAAAAAAAAAAAALwEAAF9y&#10;ZWxzLy5yZWxzUEsBAi0AFAAGAAgAAAAhANwd/qUrAgAAVAQAAA4AAAAAAAAAAAAAAAAALgIAAGRy&#10;cy9lMm9Eb2MueG1sUEsBAi0AFAAGAAgAAAAhACAdVi/gAAAACQEAAA8AAAAAAAAAAAAAAAAAhQQA&#10;AGRycy9kb3ducmV2LnhtbFBLBQYAAAAABAAEAPMAAACSBQAAAAA=&#10;" fillcolor="white [3201]" stroked="f" strokeweight=".5pt">
                <v:textbox>
                  <w:txbxContent>
                    <w:p w14:paraId="16157DB8" w14:textId="2D52208F" w:rsidR="00C13B6C" w:rsidRPr="00D729E4" w:rsidRDefault="00845DD8" w:rsidP="00F24220">
                      <w:pPr>
                        <w:pStyle w:val="H1"/>
                        <w:spacing w:after="0"/>
                        <w:ind w:left="4544" w:firstLine="0"/>
                        <w:rPr>
                          <w:i/>
                          <w:iCs/>
                          <w:lang w:val="fr-FR"/>
                        </w:rPr>
                      </w:pPr>
                      <w:r w:rsidRPr="00D729E4">
                        <w:rPr>
                          <w:lang w:val="fr-FR"/>
                        </w:rPr>
                        <w:t xml:space="preserve"> </w:t>
                      </w:r>
                      <w:r w:rsidR="008B2787" w:rsidRPr="00D729E4">
                        <w:rPr>
                          <w:lang w:val="fr-FR"/>
                        </w:rPr>
                        <w:t xml:space="preserve"> </w:t>
                      </w:r>
                      <w:r w:rsidR="00D729E4" w:rsidRPr="00D729E4">
                        <w:rPr>
                          <w:i/>
                          <w:iCs/>
                          <w:lang w:val="fr-FR"/>
                        </w:rPr>
                        <w:t>Préfér</w:t>
                      </w:r>
                      <w:r w:rsidR="00B96811">
                        <w:rPr>
                          <w:i/>
                          <w:iCs/>
                          <w:lang w:val="fr-FR"/>
                        </w:rPr>
                        <w:t>er</w:t>
                      </w:r>
                      <w:r w:rsidR="00D729E4" w:rsidRPr="00D729E4">
                        <w:rPr>
                          <w:i/>
                          <w:iCs/>
                          <w:lang w:val="fr-FR"/>
                        </w:rPr>
                        <w:t>iez-vous... </w:t>
                      </w:r>
                      <w:r w:rsidR="00F72B43" w:rsidRPr="00D729E4">
                        <w:rPr>
                          <w:i/>
                          <w:iCs/>
                          <w:lang w:val="fr-FR"/>
                        </w:rPr>
                        <w:t>?</w:t>
                      </w:r>
                    </w:p>
                    <w:p w14:paraId="5CF5D30E" w14:textId="14137ABD" w:rsidR="00FD5112" w:rsidRPr="00D729E4" w:rsidRDefault="00FD5112" w:rsidP="00F24220">
                      <w:pPr>
                        <w:pStyle w:val="H1"/>
                        <w:spacing w:after="0"/>
                        <w:ind w:left="4544" w:firstLine="0"/>
                        <w:rPr>
                          <w:lang w:val="fr-FR"/>
                        </w:rPr>
                      </w:pPr>
                      <w:r w:rsidRPr="00D729E4">
                        <w:rPr>
                          <w:i/>
                          <w:iCs/>
                          <w:lang w:val="fr-FR"/>
                        </w:rPr>
                        <w:t xml:space="preserve">          </w:t>
                      </w:r>
                      <w:r w:rsidR="00D729E4" w:rsidRPr="00D729E4">
                        <w:rPr>
                          <w:sz w:val="32"/>
                          <w:szCs w:val="32"/>
                          <w:lang w:val="fr-FR"/>
                        </w:rPr>
                        <w:t>Réponse</w:t>
                      </w:r>
                      <w:r w:rsidRPr="00D729E4">
                        <w:rPr>
                          <w:sz w:val="32"/>
                          <w:szCs w:val="32"/>
                          <w:lang w:val="fr-FR"/>
                        </w:rPr>
                        <w:t>s</w:t>
                      </w:r>
                    </w:p>
                    <w:p w14:paraId="4D1CCE54" w14:textId="7744AF74" w:rsidR="0082037B" w:rsidRPr="00D729E4" w:rsidRDefault="00C13B6C" w:rsidP="00C13B6C">
                      <w:pPr>
                        <w:pStyle w:val="H1"/>
                        <w:spacing w:after="0"/>
                        <w:rPr>
                          <w:sz w:val="32"/>
                          <w:szCs w:val="32"/>
                          <w:lang w:val="fr-FR"/>
                        </w:rPr>
                      </w:pPr>
                      <w:r w:rsidRPr="00D729E4">
                        <w:rPr>
                          <w:lang w:val="fr-FR"/>
                        </w:rPr>
                        <w:t xml:space="preserve">   </w:t>
                      </w:r>
                      <w:r w:rsidR="004F547E" w:rsidRPr="00D729E4">
                        <w:rPr>
                          <w:lang w:val="fr-FR"/>
                        </w:rPr>
                        <w:t xml:space="preserve">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210BF" w:rsidRPr="007A3E74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2E016F4D" wp14:editId="0817AA1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37030" cy="495300"/>
                <wp:effectExtent l="0" t="0" r="1397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7030" cy="495300"/>
                          <a:chOff x="0" y="0"/>
                          <a:chExt cx="1598724" cy="495300"/>
                        </a:xfrm>
                      </wpg:grpSpPr>
                      <wps:wsp>
                        <wps:cNvPr id="6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598724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8" y="0"/>
                            <a:ext cx="1547416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89D152" w14:textId="77777777" w:rsidR="00B210BF" w:rsidRDefault="00B210BF" w:rsidP="00B210BF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littératie financière</w:t>
                              </w:r>
                            </w:p>
                            <w:p w14:paraId="5A303797" w14:textId="77777777" w:rsidR="00B210BF" w:rsidRDefault="00B210BF" w:rsidP="00B210BF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1, Fiche 6a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E016F4D" id="Group 3" o:spid="_x0000_s1027" style="position:absolute;margin-left:0;margin-top:0;width:128.9pt;height:39pt;z-index:251666944;mso-position-horizontal-relative:margin;mso-width-relative:margin" coordsize="15987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tYx1AIAAKgHAAAOAAAAZHJzL2Uyb0RvYy54bWzMVW1P2zAQ/j5p/8Hy95GkbUobkSIGFE1i&#10;GxLsB7iOk1hLbO/sNmW/fmenb0DHByak5UPis3Pn5x4/dz47X7cNWQmwUqucJicxJUJxXUhV5fTH&#10;w/zThBLrmCpYo5XI6aOw9Hz28cNZZzIx0LVuCgEEgyibdSantXMmiyLLa9Eye6KNULhYamiZQxOq&#10;qADWYfS2iQZxPI46DYUBzYW1OHvVL9JZiF+WgrvvZWmFI01OEZsLbwjvhX9HszOWVcBMLfkGBnsD&#10;ipZJhZvuQl0xx8gS5ItQreSgrS7dCddtpMtSchFywGyS+Fk2N6CXJuRSZV1ldjQhtc94enNY/m11&#10;A+be3AEy0ZkKuQiWz2VdQuu/iJKsA2WPO8rE2hGOk8l4eBoPkVmOa6NpOow3nPIaiX/hxuvrrWM6&#10;nZwORs8do+220RMwnUF52D0D9t8YuK+ZEYFYmyEDd0BkkdMxJYq1KNJ5ozteM3AZeRDQSsWcBpJM&#10;vFo8EnTxjHlurLnV/KclSl/WTFXiAkB3tWAFIkz8/5jHgYM3LLqSRfdVF7gVWzodhHOU7Gk6SHuJ&#10;7vg+pG04TqZp4HtHG8sMWHcjdEv8IKcl5oLQwO0zCfux1a11Ht/eI+SjG1nMZdMEA6rFZQNkxbB6&#10;5uEJKWHah781inQ5DVhfDxGH51iIVjpsA41sczrZ/cQyT+S1KhAmyxyTTT9GyI3aMOvJ7A9loYtH&#10;JBZ0X+PYk3BQa/hNSYf1nVP7a8lAUNJ8UXg402Q08g0hGKP0dIAGHK4sDleY4hgqp46Sfnjp+iay&#10;NCCrGndKAqtKX+CBljIw6w+7R7UBiwrusb67lKdbKT944XzWazL1tB9okbg1Tm9xv5eM02QY4w1w&#10;pG+ko9NRghX3tG/8XceArfw14SrtVRuU4sXBst3Ecbm49WIdqj5U6f6o/n8Bhc6I10Go3c3V5e+b&#10;QzsIbn/Bzv4AAAD//wMAUEsDBBQABgAIAAAAIQApzyA43AAAAAQBAAAPAAAAZHJzL2Rvd25yZXYu&#10;eG1sTI9Ba8JAEIXvhf6HZYTe6iYWq8RsRKTtSQrVQultTMYkmJ0N2TWJ/77TXuzlwfCG976Xrkfb&#10;qJ46Xzs2EE8jUMS5K2ouDXweXh+XoHxALrBxTAau5GGd3d+lmBRu4A/q96FUEsI+QQNVCG2itc8r&#10;suinriUW7+Q6i0HOrtRFh4OE20bPouhZW6xZGipsaVtRft5frIG3AYfNU/zS786n7fX7MH//2sVk&#10;zMNk3KxABRrD7Rl+8QUdMmE6ugsXXjUGZEj4U/Fm84XMOBpYLCPQWar/w2c/AAAA//8DAFBLAQIt&#10;ABQABgAIAAAAIQC2gziS/gAAAOEBAAATAAAAAAAAAAAAAAAAAAAAAABbQ29udGVudF9UeXBlc10u&#10;eG1sUEsBAi0AFAAGAAgAAAAhADj9If/WAAAAlAEAAAsAAAAAAAAAAAAAAAAALwEAAF9yZWxzLy5y&#10;ZWxzUEsBAi0AFAAGAAgAAAAhAAa+1jHUAgAAqAcAAA4AAAAAAAAAAAAAAAAALgIAAGRycy9lMm9E&#10;b2MueG1sUEsBAi0AFAAGAAgAAAAhACnPIDjcAAAABAEAAA8AAAAAAAAAAAAAAAAALgUAAGRycy9k&#10;b3ducmV2LnhtbFBLBQYAAAAABAAEAPMAAAA3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5987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/m/wgAAANoAAAAPAAAAZHJzL2Rvd25yZXYueG1sRI/NasMw&#10;EITvgb6D2EAuoZFTiilulGAMpTkESv7ui7W1TaSVkZTYefuoUMhxmJlvmNVmtEbcyIfOsYLlIgNB&#10;XDvdcaPgdPx6/QARIrJG45gU3CnAZv0yWWGh3cB7uh1iIxKEQ4EK2hj7QspQt2QxLFxPnLxf5y3G&#10;JH0jtcchwa2Rb1mWS4sdp4UWe6paqi+Hq1XwszOVNxUN39X9vD2d38v5Li+Vmk3H8hNEpDE+w//t&#10;rVaQw9+VdAPk+gEAAP//AwBQSwECLQAUAAYACAAAACEA2+H2y+4AAACFAQAAEwAAAAAAAAAAAAAA&#10;AAAAAAAAW0NvbnRlbnRfVHlwZXNdLnhtbFBLAQItABQABgAIAAAAIQBa9CxbvwAAABUBAAALAAAA&#10;AAAAAAAAAAAAAB8BAABfcmVscy8ucmVsc1BLAQItABQABgAIAAAAIQDMn/m/wgAAANoAAAAPAAAA&#10;AAAAAAAAAAAAAAcCAABkcnMvZG93bnJldi54bWxQSwUGAAAAAAMAAwC3AAAA9gIAAAAA&#10;"/>
                <v:shape id="Text Box 9" o:spid="_x0000_s1029" type="#_x0000_t202" style="position:absolute;left:513;width:15474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7889D152" w14:textId="77777777" w:rsidR="00B210BF" w:rsidRDefault="00B210BF" w:rsidP="00B210BF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littératie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financière</w:t>
                        </w:r>
                      </w:p>
                      <w:p w14:paraId="5A303797" w14:textId="77777777" w:rsidR="00B210BF" w:rsidRDefault="00B210BF" w:rsidP="00B210BF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1, Fiche 6a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9DE01FE" w14:textId="77777777" w:rsidR="0082037B" w:rsidRPr="00D729E4" w:rsidRDefault="0082037B" w:rsidP="0082037B">
      <w:pPr>
        <w:rPr>
          <w:rFonts w:ascii="Arial" w:hAnsi="Arial" w:cs="Arial"/>
          <w:sz w:val="32"/>
          <w:szCs w:val="32"/>
          <w:lang w:val="fr-FR"/>
        </w:rPr>
      </w:pPr>
    </w:p>
    <w:p w14:paraId="34FF64B6" w14:textId="10025369" w:rsidR="0082037B" w:rsidRPr="00D729E4" w:rsidRDefault="0082037B" w:rsidP="0082037B">
      <w:pPr>
        <w:rPr>
          <w:rFonts w:ascii="Arial" w:hAnsi="Arial" w:cs="Arial"/>
          <w:sz w:val="32"/>
          <w:szCs w:val="32"/>
          <w:lang w:val="fr-FR"/>
        </w:rPr>
      </w:pPr>
    </w:p>
    <w:p w14:paraId="04D7BC9D" w14:textId="77777777" w:rsidR="0018629B" w:rsidRPr="00D729E4" w:rsidRDefault="0018629B" w:rsidP="0082037B">
      <w:pPr>
        <w:rPr>
          <w:rFonts w:ascii="Arial" w:hAnsi="Arial" w:cs="Arial"/>
          <w:sz w:val="32"/>
          <w:szCs w:val="32"/>
          <w:lang w:val="fr-FR"/>
        </w:rPr>
      </w:pPr>
    </w:p>
    <w:tbl>
      <w:tblPr>
        <w:tblStyle w:val="TableGrid"/>
        <w:tblW w:w="5003" w:type="pct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6"/>
      </w:tblGrid>
      <w:tr w:rsidR="0018629B" w:rsidRPr="00D729E4" w14:paraId="2B2A9C3E" w14:textId="77777777" w:rsidTr="0018629B">
        <w:trPr>
          <w:trHeight w:val="1530"/>
        </w:trPr>
        <w:tc>
          <w:tcPr>
            <w:tcW w:w="9876" w:type="dxa"/>
          </w:tcPr>
          <w:p w14:paraId="57BA27CF" w14:textId="09E60561" w:rsidR="0018629B" w:rsidRPr="00D729E4" w:rsidRDefault="0018629B" w:rsidP="0018629B">
            <w:pPr>
              <w:spacing w:after="240"/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  <w:r w:rsidRPr="00D729E4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Sc</w:t>
            </w:r>
            <w:r w:rsidR="00D729E4" w:rsidRPr="00D729E4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é</w:t>
            </w:r>
            <w:r w:rsidRPr="00D729E4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 xml:space="preserve">nario A </w:t>
            </w:r>
          </w:p>
          <w:p w14:paraId="1B9619ED" w14:textId="173AB1F8" w:rsidR="0018629B" w:rsidRPr="00D729E4" w:rsidRDefault="00D729E4" w:rsidP="008C2C57">
            <w:pPr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</w:pPr>
            <w:r w:rsidRPr="007E6D59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Pour 5 000 $ placés sur un compte d’épargne pendant 4 ans, préféreriez-vous avoir :</w:t>
            </w:r>
          </w:p>
          <w:p w14:paraId="686D57E3" w14:textId="1B92E52E" w:rsidR="0018629B" w:rsidRPr="00D729E4" w:rsidRDefault="0018629B" w:rsidP="008C2C57">
            <w:pPr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</w:pPr>
            <w:r w:rsidRPr="00D729E4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 xml:space="preserve">• </w:t>
            </w:r>
            <w:r w:rsidR="00D729E4" w:rsidRPr="007E6D59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un taux d’intérêt simple de 4 % par an, o</w:t>
            </w:r>
            <w:r w:rsidR="00D729E4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u</w:t>
            </w:r>
            <w:r w:rsidRPr="00D729E4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br/>
              <w:t xml:space="preserve">• </w:t>
            </w:r>
            <w:r w:rsidR="00D729E4" w:rsidRPr="007E6D59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un taux d’intérêt composé de 3 % par an ?</w:t>
            </w:r>
            <w:r w:rsidRPr="00D729E4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br/>
            </w:r>
          </w:p>
          <w:p w14:paraId="1163A8C9" w14:textId="1C8BE93F" w:rsidR="0018629B" w:rsidRPr="00D729E4" w:rsidRDefault="00D729E4" w:rsidP="008C2C57">
            <w:pPr>
              <w:rPr>
                <w:rFonts w:ascii="Arial" w:eastAsia="Open Sans" w:hAnsi="Arial" w:cs="Arial"/>
                <w:b/>
                <w:color w:val="FF0000"/>
                <w:sz w:val="32"/>
                <w:szCs w:val="32"/>
                <w:lang w:val="fr-FR"/>
              </w:rPr>
            </w:pPr>
            <w:r w:rsidRPr="00D729E4">
              <w:rPr>
                <w:rFonts w:ascii="Arial" w:eastAsia="Open Sans" w:hAnsi="Arial" w:cs="Arial"/>
                <w:b/>
                <w:color w:val="FF0000"/>
                <w:sz w:val="32"/>
                <w:szCs w:val="32"/>
                <w:lang w:val="fr-FR"/>
              </w:rPr>
              <w:t>Intérêt simple</w:t>
            </w:r>
            <w:r>
              <w:rPr>
                <w:rFonts w:ascii="Arial" w:eastAsia="Open Sans" w:hAnsi="Arial" w:cs="Arial"/>
                <w:b/>
                <w:color w:val="FF0000"/>
                <w:sz w:val="32"/>
                <w:szCs w:val="32"/>
                <w:lang w:val="fr-FR"/>
              </w:rPr>
              <w:t> </w:t>
            </w:r>
            <w:r w:rsidR="0018629B" w:rsidRPr="00D729E4">
              <w:rPr>
                <w:rFonts w:ascii="Arial" w:eastAsia="Open Sans" w:hAnsi="Arial" w:cs="Arial"/>
                <w:b/>
                <w:color w:val="FF0000"/>
                <w:sz w:val="32"/>
                <w:szCs w:val="32"/>
                <w:lang w:val="fr-FR"/>
              </w:rPr>
              <w:t>: 800</w:t>
            </w:r>
            <w:r>
              <w:rPr>
                <w:rFonts w:ascii="Arial" w:eastAsia="Open Sans" w:hAnsi="Arial" w:cs="Arial"/>
                <w:b/>
                <w:color w:val="FF0000"/>
                <w:sz w:val="32"/>
                <w:szCs w:val="32"/>
                <w:lang w:val="fr-FR"/>
              </w:rPr>
              <w:t> $</w:t>
            </w:r>
            <w:r w:rsidR="0018629B" w:rsidRPr="00D729E4">
              <w:rPr>
                <w:rFonts w:ascii="Arial" w:eastAsia="Open Sans" w:hAnsi="Arial" w:cs="Arial"/>
                <w:b/>
                <w:color w:val="FF0000"/>
                <w:sz w:val="32"/>
                <w:szCs w:val="32"/>
                <w:lang w:val="fr-FR"/>
              </w:rPr>
              <w:t xml:space="preserve">; </w:t>
            </w:r>
            <w:r w:rsidR="0023792B" w:rsidRPr="00D729E4">
              <w:rPr>
                <w:rFonts w:ascii="Arial" w:eastAsia="Open Sans" w:hAnsi="Arial" w:cs="Arial"/>
                <w:b/>
                <w:color w:val="FF0000"/>
                <w:sz w:val="32"/>
                <w:szCs w:val="32"/>
                <w:lang w:val="fr-FR"/>
              </w:rPr>
              <w:br/>
            </w:r>
            <w:r w:rsidRPr="00D729E4">
              <w:rPr>
                <w:rFonts w:ascii="Arial" w:eastAsia="Open Sans" w:hAnsi="Arial" w:cs="Arial"/>
                <w:b/>
                <w:color w:val="FF0000"/>
                <w:sz w:val="32"/>
                <w:szCs w:val="32"/>
                <w:lang w:val="fr-FR"/>
              </w:rPr>
              <w:t>Intérêt composé</w:t>
            </w:r>
            <w:r>
              <w:rPr>
                <w:rFonts w:ascii="Arial" w:eastAsia="Open Sans" w:hAnsi="Arial" w:cs="Arial"/>
                <w:b/>
                <w:color w:val="FF0000"/>
                <w:sz w:val="32"/>
                <w:szCs w:val="32"/>
                <w:lang w:val="fr-FR"/>
              </w:rPr>
              <w:t> :</w:t>
            </w:r>
            <w:r w:rsidR="0018629B" w:rsidRPr="00D729E4">
              <w:rPr>
                <w:rFonts w:ascii="Arial" w:eastAsia="Open Sans" w:hAnsi="Arial" w:cs="Arial"/>
                <w:b/>
                <w:color w:val="FF0000"/>
                <w:sz w:val="32"/>
                <w:szCs w:val="32"/>
                <w:lang w:val="fr-FR"/>
              </w:rPr>
              <w:t xml:space="preserve"> 627</w:t>
            </w:r>
            <w:r>
              <w:rPr>
                <w:rFonts w:ascii="Arial" w:eastAsia="Open Sans" w:hAnsi="Arial" w:cs="Arial"/>
                <w:b/>
                <w:color w:val="FF0000"/>
                <w:sz w:val="32"/>
                <w:szCs w:val="32"/>
                <w:lang w:val="fr-FR"/>
              </w:rPr>
              <w:t>,</w:t>
            </w:r>
            <w:r w:rsidR="0018629B" w:rsidRPr="00D729E4">
              <w:rPr>
                <w:rFonts w:ascii="Arial" w:eastAsia="Open Sans" w:hAnsi="Arial" w:cs="Arial"/>
                <w:b/>
                <w:color w:val="FF0000"/>
                <w:sz w:val="32"/>
                <w:szCs w:val="32"/>
                <w:lang w:val="fr-FR"/>
              </w:rPr>
              <w:t>54</w:t>
            </w:r>
            <w:r>
              <w:rPr>
                <w:rFonts w:ascii="Arial" w:eastAsia="Open Sans" w:hAnsi="Arial" w:cs="Arial"/>
                <w:b/>
                <w:color w:val="FF0000"/>
                <w:sz w:val="32"/>
                <w:szCs w:val="32"/>
                <w:lang w:val="fr-FR"/>
              </w:rPr>
              <w:t> $</w:t>
            </w:r>
          </w:p>
          <w:p w14:paraId="374EE117" w14:textId="478224C7" w:rsidR="0018629B" w:rsidRPr="00D729E4" w:rsidRDefault="0018629B" w:rsidP="008C2C57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  <w:r w:rsidRPr="00D729E4">
              <w:rPr>
                <w:rFonts w:ascii="Arial" w:eastAsia="Open Sans" w:hAnsi="Arial" w:cs="Arial"/>
                <w:b/>
                <w:noProof/>
                <w:sz w:val="32"/>
                <w:szCs w:val="32"/>
                <w:lang w:val="fr-FR"/>
              </w:rPr>
              <w:drawing>
                <wp:inline distT="0" distB="0" distL="0" distR="0" wp14:anchorId="4CC42DAF" wp14:editId="1D1980B9">
                  <wp:extent cx="2576820" cy="1597468"/>
                  <wp:effectExtent l="12700" t="12700" r="14605" b="15875"/>
                  <wp:docPr id="7" name="Picture 7" descr="Graphical user interface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Graphical user interface, applicatio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3093" cy="163235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D729E4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 xml:space="preserve">  </w:t>
            </w:r>
          </w:p>
          <w:p w14:paraId="681E006D" w14:textId="77777777" w:rsidR="0018629B" w:rsidRPr="00D729E4" w:rsidRDefault="00A1663B" w:rsidP="008C2C57">
            <w:pPr>
              <w:rPr>
                <w:rFonts w:ascii="Arial" w:eastAsia="Open Sans" w:hAnsi="Arial" w:cs="Arial"/>
                <w:bCs/>
                <w:sz w:val="22"/>
                <w:szCs w:val="22"/>
                <w:lang w:val="fr-FR"/>
              </w:rPr>
            </w:pPr>
            <w:hyperlink r:id="rId12" w:history="1">
              <w:r w:rsidR="0018629B" w:rsidRPr="00D729E4">
                <w:rPr>
                  <w:rStyle w:val="Hyperlink"/>
                  <w:rFonts w:ascii="Arial" w:eastAsia="Open Sans" w:hAnsi="Arial" w:cs="Arial"/>
                  <w:bCs/>
                  <w:sz w:val="22"/>
                  <w:szCs w:val="22"/>
                  <w:lang w:val="fr-FR"/>
                </w:rPr>
                <w:t>https://www.calculatorsoup.com/calculators/financial/simple-interest-plus-principal-calculator.php</w:t>
              </w:r>
            </w:hyperlink>
          </w:p>
          <w:p w14:paraId="620343F7" w14:textId="77777777" w:rsidR="0018629B" w:rsidRPr="00D729E4" w:rsidRDefault="0018629B" w:rsidP="008C2C57">
            <w:pPr>
              <w:rPr>
                <w:rFonts w:ascii="Arial" w:eastAsia="Open Sans" w:hAnsi="Arial" w:cs="Arial"/>
                <w:bCs/>
                <w:sz w:val="22"/>
                <w:szCs w:val="22"/>
                <w:lang w:val="fr-FR"/>
              </w:rPr>
            </w:pPr>
          </w:p>
          <w:p w14:paraId="325349ED" w14:textId="5C0D4DCD" w:rsidR="0018629B" w:rsidRPr="00D729E4" w:rsidRDefault="0018629B" w:rsidP="008C2C57">
            <w:pPr>
              <w:rPr>
                <w:rFonts w:ascii="Arial" w:eastAsia="Open Sans" w:hAnsi="Arial" w:cs="Arial"/>
                <w:bCs/>
                <w:sz w:val="22"/>
                <w:szCs w:val="22"/>
                <w:lang w:val="fr-FR"/>
              </w:rPr>
            </w:pPr>
            <w:r w:rsidRPr="00D729E4">
              <w:rPr>
                <w:rFonts w:ascii="Arial" w:eastAsia="Open Sans" w:hAnsi="Arial" w:cs="Arial"/>
                <w:bCs/>
                <w:noProof/>
                <w:sz w:val="22"/>
                <w:szCs w:val="22"/>
                <w:lang w:val="fr-FR"/>
              </w:rPr>
              <w:drawing>
                <wp:inline distT="0" distB="0" distL="0" distR="0" wp14:anchorId="766BED21" wp14:editId="1EB73C36">
                  <wp:extent cx="2953438" cy="1210360"/>
                  <wp:effectExtent l="19050" t="19050" r="18415" b="27940"/>
                  <wp:docPr id="8" name="Picture 8" descr="Graphical user interfac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Graphical user interface&#10;&#10;Description automatically generated with medium confidenc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024" cy="123600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5A3444">
              <w:rPr>
                <w:rFonts w:ascii="Arial" w:eastAsia="Open Sans" w:hAnsi="Arial" w:cs="Arial"/>
                <w:bCs/>
                <w:sz w:val="22"/>
                <w:szCs w:val="22"/>
                <w:lang w:val="fr-FR"/>
              </w:rPr>
              <w:t xml:space="preserve">  </w:t>
            </w:r>
            <w:r w:rsidR="001C10A9">
              <w:rPr>
                <w:rFonts w:ascii="Arial" w:eastAsia="Open Sans" w:hAnsi="Arial" w:cs="Arial"/>
                <w:bCs/>
                <w:sz w:val="22"/>
                <w:szCs w:val="22"/>
                <w:lang w:val="fr-FR"/>
              </w:rPr>
              <w:t xml:space="preserve"> </w:t>
            </w:r>
            <w:r w:rsidR="00A63658" w:rsidRPr="00A63658">
              <w:rPr>
                <w:rFonts w:ascii="Arial" w:eastAsia="Open Sans" w:hAnsi="Arial" w:cs="Arial"/>
                <w:bCs/>
                <w:noProof/>
                <w:sz w:val="22"/>
                <w:szCs w:val="22"/>
                <w:lang w:val="fr-FR"/>
              </w:rPr>
              <w:drawing>
                <wp:inline distT="0" distB="0" distL="0" distR="0" wp14:anchorId="056EA76A" wp14:editId="3CAED172">
                  <wp:extent cx="2971800" cy="1227746"/>
                  <wp:effectExtent l="19050" t="19050" r="19050" b="10795"/>
                  <wp:docPr id="16297013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70139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0516" cy="124374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47D1DA" w14:textId="359268B2" w:rsidR="0018629B" w:rsidRPr="00D729E4" w:rsidRDefault="00A1663B" w:rsidP="008C2C57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  <w:hyperlink r:id="rId15" w:history="1">
              <w:r w:rsidR="001C10A9" w:rsidRPr="009F1CB0">
                <w:rPr>
                  <w:rStyle w:val="Hyperlink"/>
                  <w:rFonts w:ascii="Arial" w:hAnsi="Arial" w:cs="Arial"/>
                  <w:noProof/>
                  <w:sz w:val="22"/>
                  <w:szCs w:val="22"/>
                  <w:lang w:val="fr-FR"/>
                </w:rPr>
                <w:t>https://www.gerezmieuxvotreargent.ca/calcul500atrices/calculatrice-interets-composes/</w:t>
              </w:r>
            </w:hyperlink>
          </w:p>
          <w:p w14:paraId="1E4A8059" w14:textId="77FFD854" w:rsidR="0018629B" w:rsidRPr="00A63658" w:rsidRDefault="00A1663B" w:rsidP="008C2C57">
            <w:pPr>
              <w:rPr>
                <w:rFonts w:ascii="Arial" w:eastAsia="Open Sans" w:hAnsi="Arial" w:cs="Arial"/>
                <w:bCs/>
                <w:sz w:val="22"/>
                <w:szCs w:val="22"/>
                <w:lang w:val="fr-FR"/>
              </w:rPr>
            </w:pPr>
            <w:hyperlink r:id="rId16" w:history="1">
              <w:r w:rsidR="00A63658" w:rsidRPr="00A63658">
                <w:rPr>
                  <w:rStyle w:val="Hyperlink"/>
                  <w:rFonts w:ascii="Arial" w:eastAsia="Open Sans" w:hAnsi="Arial" w:cs="Arial"/>
                  <w:bCs/>
                  <w:sz w:val="22"/>
                  <w:szCs w:val="22"/>
                  <w:lang w:val="fr-FR"/>
                </w:rPr>
                <w:t>https://www.gerezmieuxvotreargent.ca/calculatrices/calculatrice-interets-composes/</w:t>
              </w:r>
            </w:hyperlink>
            <w:r w:rsidR="00A63658" w:rsidRPr="00A63658">
              <w:rPr>
                <w:rFonts w:ascii="Arial" w:eastAsia="Open Sans" w:hAnsi="Arial" w:cs="Arial"/>
                <w:bCs/>
                <w:sz w:val="22"/>
                <w:szCs w:val="22"/>
                <w:lang w:val="fr-FR"/>
              </w:rPr>
              <w:t xml:space="preserve"> </w:t>
            </w:r>
          </w:p>
        </w:tc>
      </w:tr>
    </w:tbl>
    <w:p w14:paraId="135ACCF0" w14:textId="77777777" w:rsidR="00725AE9" w:rsidRPr="00D729E4" w:rsidRDefault="00725AE9" w:rsidP="00725AE9">
      <w:pPr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</w:pPr>
    </w:p>
    <w:p w14:paraId="5E8D8AE9" w14:textId="77777777" w:rsidR="00036EA8" w:rsidRPr="00D729E4" w:rsidRDefault="00036EA8" w:rsidP="00036EA8">
      <w:pPr>
        <w:spacing w:before="240"/>
        <w:rPr>
          <w:rFonts w:ascii="Arial" w:hAnsi="Arial" w:cs="Arial"/>
          <w:sz w:val="36"/>
          <w:szCs w:val="36"/>
          <w:lang w:val="fr-FR"/>
        </w:rPr>
      </w:pPr>
    </w:p>
    <w:p w14:paraId="3FCBE4A8" w14:textId="77777777" w:rsidR="0018629B" w:rsidRPr="00D729E4" w:rsidRDefault="0018629B" w:rsidP="00036EA8">
      <w:pPr>
        <w:spacing w:before="240"/>
        <w:rPr>
          <w:rFonts w:ascii="Arial" w:hAnsi="Arial" w:cs="Arial"/>
          <w:sz w:val="36"/>
          <w:szCs w:val="36"/>
          <w:lang w:val="fr-FR"/>
        </w:rPr>
      </w:pPr>
    </w:p>
    <w:p w14:paraId="5965F680" w14:textId="77777777" w:rsidR="0018629B" w:rsidRPr="00D729E4" w:rsidRDefault="0018629B" w:rsidP="00036EA8">
      <w:pPr>
        <w:spacing w:before="240"/>
        <w:rPr>
          <w:rFonts w:ascii="Arial" w:hAnsi="Arial" w:cs="Arial"/>
          <w:sz w:val="36"/>
          <w:szCs w:val="36"/>
          <w:lang w:val="fr-FR"/>
        </w:rPr>
      </w:pPr>
    </w:p>
    <w:p w14:paraId="38064FE0" w14:textId="720A38F5" w:rsidR="0018629B" w:rsidRPr="00D729E4" w:rsidRDefault="0018629B" w:rsidP="00036EA8">
      <w:pPr>
        <w:spacing w:before="240"/>
        <w:rPr>
          <w:rFonts w:ascii="Arial" w:hAnsi="Arial" w:cs="Arial"/>
          <w:sz w:val="36"/>
          <w:szCs w:val="36"/>
          <w:lang w:val="fr-FR"/>
        </w:rPr>
      </w:pPr>
      <w:r w:rsidRPr="00D729E4">
        <w:rPr>
          <w:rFonts w:ascii="Arial" w:hAnsi="Arial" w:cs="Arial"/>
          <w:sz w:val="36"/>
          <w:szCs w:val="36"/>
          <w:lang w:val="fr-FR"/>
        </w:rPr>
        <w:br w:type="page"/>
      </w:r>
    </w:p>
    <w:p w14:paraId="582EF9B8" w14:textId="102B77F6" w:rsidR="0018629B" w:rsidRPr="00D729E4" w:rsidRDefault="0018629B" w:rsidP="0018629B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  <w:lang w:val="fr-FR"/>
        </w:rPr>
      </w:pPr>
      <w:r w:rsidRPr="00D729E4">
        <w:rPr>
          <w:rFonts w:ascii="Arial" w:hAnsi="Arial" w:cs="Arial"/>
          <w:noProof/>
          <w:sz w:val="32"/>
          <w:szCs w:val="32"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7244EA9" wp14:editId="36EA7B11">
                <wp:simplePos x="0" y="0"/>
                <wp:positionH relativeFrom="page">
                  <wp:posOffset>-9053</wp:posOffset>
                </wp:positionH>
                <wp:positionV relativeFrom="paragraph">
                  <wp:posOffset>9053</wp:posOffset>
                </wp:positionV>
                <wp:extent cx="7791450" cy="737858"/>
                <wp:effectExtent l="0" t="0" r="0" b="571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378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BB4352" w14:textId="0962CD56" w:rsidR="0018629B" w:rsidRDefault="0018629B" w:rsidP="0018629B">
                            <w:pPr>
                              <w:pStyle w:val="H1"/>
                              <w:spacing w:after="0"/>
                              <w:ind w:left="4544" w:firstLine="0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 </w:t>
                            </w:r>
                            <w:r w:rsidR="00B210BF" w:rsidRPr="00D729E4">
                              <w:rPr>
                                <w:i/>
                                <w:iCs/>
                                <w:lang w:val="fr-FR"/>
                              </w:rPr>
                              <w:t>Préfér</w:t>
                            </w:r>
                            <w:r w:rsidR="00B210BF">
                              <w:rPr>
                                <w:i/>
                                <w:iCs/>
                                <w:lang w:val="fr-FR"/>
                              </w:rPr>
                              <w:t>er</w:t>
                            </w:r>
                            <w:r w:rsidR="00B210BF" w:rsidRPr="00D729E4">
                              <w:rPr>
                                <w:i/>
                                <w:iCs/>
                                <w:lang w:val="fr-FR"/>
                              </w:rPr>
                              <w:t>iez-vous... ?</w:t>
                            </w:r>
                          </w:p>
                          <w:p w14:paraId="49126EDD" w14:textId="456D46E5" w:rsidR="0018629B" w:rsidRPr="00FD5112" w:rsidRDefault="0018629B" w:rsidP="0018629B">
                            <w:pPr>
                              <w:pStyle w:val="H1"/>
                              <w:spacing w:after="0"/>
                              <w:ind w:left="4544" w:firstLine="0"/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     </w:t>
                            </w:r>
                            <w:r w:rsidR="00B210BF" w:rsidRPr="00D729E4">
                              <w:rPr>
                                <w:sz w:val="32"/>
                                <w:szCs w:val="32"/>
                                <w:lang w:val="fr-FR"/>
                              </w:rPr>
                              <w:t>Réponses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8629B">
                              <w:rPr>
                                <w:b w:val="0"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 w:rsidR="00B210BF">
                              <w:rPr>
                                <w:b w:val="0"/>
                                <w:bCs/>
                                <w:sz w:val="32"/>
                                <w:szCs w:val="32"/>
                              </w:rPr>
                              <w:t>suite</w:t>
                            </w:r>
                            <w:r w:rsidRPr="0018629B">
                              <w:rPr>
                                <w:b w:val="0"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6333F876" w14:textId="77777777" w:rsidR="0018629B" w:rsidRPr="009F4430" w:rsidRDefault="0018629B" w:rsidP="0018629B">
                            <w:pPr>
                              <w:pStyle w:val="H1"/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7244EA9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0" type="#_x0000_t202" style="position:absolute;margin-left:-.7pt;margin-top:.7pt;width:613.5pt;height:58.1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4tMLwIAAFsEAAAOAAAAZHJzL2Uyb0RvYy54bWysVEuP2jAQvlfqf7B8LwEWFhoRVpQVVSW0&#10;uxJb7dk4NrHkeFzbkNBf37HDq9ueql6cGc94Ht98k9lDW2tyEM4rMAUd9PqUCMOhVGZX0O+vq09T&#10;SnxgpmQajCjoUXj6MP/4YdbYXAyhAl0KRzCI8XljC1qFYPMs87wSNfM9sMKgUYKrWUDV7bLSsQaj&#10;1zob9vv3WQOutA648B5vHzsjnaf4UgoenqX0IhBdUKwtpNOlcxvPbD5j+c4xWyl+KoP9QxU1UwaT&#10;XkI9ssDI3qk/QtWKO/AgQ49DnYGUiovUA3Yz6L/rZlMxK1IvCI63F5j8/wvLnw4b++JIaL9AiwOM&#10;gDTW5x4vYz+tdHX8YqUE7Qjh8QKbaAPheDmZfB6MxmjiaJvcTabjaQyTXV9b58NXATWJQkEdjiWh&#10;xQ5rHzrXs0tM5kGrcqW0TkqkglhqRw4Mh6hDqhGD/+alDWkKen+HZcRHBuLzLrI2WMu1pyiFdtsS&#10;VRZ0eO53C+URYXDQMcRbvlJY65r58MIcUgLbQ5qHZzykBswFJ4mSCtzPv91Hf5wUWilpkGIF9T/2&#10;zAlK9DeDM0TURpGTSRmNJ0NU3K1le2sx+3oJCMAAF8ryJEb/oM+idFC/4TYsYlY0McMxd0HDWVyG&#10;jvi4TVwsFskJWWhZWJuN5TF0xC5O4rV9Y86exhVw0E9wJiPL302t8+1QX+wDSJVGGnHuUD3BjwxO&#10;pDhtW1yRWz15Xf8J818AAAD//wMAUEsDBBQABgAIAAAAIQAgHVYv4AAAAAkBAAAPAAAAZHJzL2Rv&#10;d25yZXYueG1sTI/LTsMwEEX3SPyDNUhsUOskpSkKcSqEeEjd0fAQOzcekoh4HMVuEv6e6QpW87hX&#10;d87k29l2YsTBt44UxMsIBFLlTEu1gtfycXEDwgdNRneOUMEPetgW52e5zoyb6AXHfagFh5DPtIIm&#10;hD6T0lcNWu2Xrkdi7csNVgceh1qaQU8cbjuZRFEqrW6JLzS6x/sGq+/90Sr4vKo/dn5+eptW61X/&#10;8DyWm3dTKnV5Md/dggg4hz8znPAZHQpmOrgjGS86BYv4mp2853KSk2SdgjhwF29SkEUu/39Q/AIA&#10;AP//AwBQSwECLQAUAAYACAAAACEAtoM4kv4AAADhAQAAEwAAAAAAAAAAAAAAAAAAAAAAW0NvbnRl&#10;bnRfVHlwZXNdLnhtbFBLAQItABQABgAIAAAAIQA4/SH/1gAAAJQBAAALAAAAAAAAAAAAAAAAAC8B&#10;AABfcmVscy8ucmVsc1BLAQItABQABgAIAAAAIQBB84tMLwIAAFsEAAAOAAAAAAAAAAAAAAAAAC4C&#10;AABkcnMvZTJvRG9jLnhtbFBLAQItABQABgAIAAAAIQAgHVYv4AAAAAkBAAAPAAAAAAAAAAAAAAAA&#10;AIkEAABkcnMvZG93bnJldi54bWxQSwUGAAAAAAQABADzAAAAlgUAAAAA&#10;" fillcolor="white [3201]" stroked="f" strokeweight=".5pt">
                <v:textbox>
                  <w:txbxContent>
                    <w:p w14:paraId="36BB4352" w14:textId="0962CD56" w:rsidR="0018629B" w:rsidRDefault="0018629B" w:rsidP="0018629B">
                      <w:pPr>
                        <w:pStyle w:val="H1"/>
                        <w:spacing w:after="0"/>
                        <w:ind w:left="4544" w:firstLine="0"/>
                        <w:rPr>
                          <w:i/>
                          <w:iCs/>
                        </w:rPr>
                      </w:pPr>
                      <w:r>
                        <w:t xml:space="preserve">  </w:t>
                      </w:r>
                      <w:r w:rsidR="00B210BF" w:rsidRPr="00D729E4">
                        <w:rPr>
                          <w:i/>
                          <w:iCs/>
                          <w:lang w:val="fr-FR"/>
                        </w:rPr>
                        <w:t>Préfér</w:t>
                      </w:r>
                      <w:r w:rsidR="00B210BF">
                        <w:rPr>
                          <w:i/>
                          <w:iCs/>
                          <w:lang w:val="fr-FR"/>
                        </w:rPr>
                        <w:t>er</w:t>
                      </w:r>
                      <w:r w:rsidR="00B210BF" w:rsidRPr="00D729E4">
                        <w:rPr>
                          <w:i/>
                          <w:iCs/>
                          <w:lang w:val="fr-FR"/>
                        </w:rPr>
                        <w:t>iez-vous... ?</w:t>
                      </w:r>
                    </w:p>
                    <w:p w14:paraId="49126EDD" w14:textId="456D46E5" w:rsidR="0018629B" w:rsidRPr="00FD5112" w:rsidRDefault="0018629B" w:rsidP="0018629B">
                      <w:pPr>
                        <w:pStyle w:val="H1"/>
                        <w:spacing w:after="0"/>
                        <w:ind w:left="4544" w:firstLine="0"/>
                      </w:pPr>
                      <w:r>
                        <w:rPr>
                          <w:i/>
                          <w:iCs/>
                        </w:rPr>
                        <w:t xml:space="preserve">       </w:t>
                      </w:r>
                      <w:r w:rsidR="00B210BF" w:rsidRPr="00D729E4">
                        <w:rPr>
                          <w:sz w:val="32"/>
                          <w:szCs w:val="32"/>
                          <w:lang w:val="fr-FR"/>
                        </w:rPr>
                        <w:t>Réponses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18629B">
                        <w:rPr>
                          <w:b w:val="0"/>
                          <w:bCs/>
                          <w:sz w:val="32"/>
                          <w:szCs w:val="32"/>
                        </w:rPr>
                        <w:t>(</w:t>
                      </w:r>
                      <w:r w:rsidR="00B210BF">
                        <w:rPr>
                          <w:b w:val="0"/>
                          <w:bCs/>
                          <w:sz w:val="32"/>
                          <w:szCs w:val="32"/>
                        </w:rPr>
                        <w:t>suite</w:t>
                      </w:r>
                      <w:r w:rsidRPr="0018629B">
                        <w:rPr>
                          <w:b w:val="0"/>
                          <w:bCs/>
                          <w:sz w:val="32"/>
                          <w:szCs w:val="32"/>
                        </w:rPr>
                        <w:t>)</w:t>
                      </w:r>
                    </w:p>
                    <w:p w14:paraId="6333F876" w14:textId="77777777" w:rsidR="0018629B" w:rsidRPr="009F4430" w:rsidRDefault="0018629B" w:rsidP="0018629B">
                      <w:pPr>
                        <w:pStyle w:val="H1"/>
                        <w:spacing w:after="0"/>
                        <w:rPr>
                          <w:sz w:val="32"/>
                          <w:szCs w:val="32"/>
                        </w:rPr>
                      </w:pPr>
                      <w:r>
                        <w:t xml:space="preserve">   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210BF" w:rsidRPr="007A3E74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6EA5D5A8" wp14:editId="6B027E3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37030" cy="495300"/>
                <wp:effectExtent l="0" t="0" r="1397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7030" cy="495300"/>
                          <a:chOff x="0" y="0"/>
                          <a:chExt cx="1598724" cy="495300"/>
                        </a:xfrm>
                      </wpg:grpSpPr>
                      <wps:wsp>
                        <wps:cNvPr id="11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598724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1308" y="0"/>
                            <a:ext cx="1547416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68305" w14:textId="77777777" w:rsidR="00B210BF" w:rsidRDefault="00B210BF" w:rsidP="00B210BF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littératie financière</w:t>
                              </w:r>
                            </w:p>
                            <w:p w14:paraId="2E7D18C1" w14:textId="77777777" w:rsidR="00B210BF" w:rsidRDefault="00B210BF" w:rsidP="00B210BF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1, Fiche 6b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EA5D5A8" id="Group 10" o:spid="_x0000_s1031" style="position:absolute;margin-left:0;margin-top:0;width:128.9pt;height:39pt;z-index:251668992;mso-position-horizontal-relative:margin;mso-width-relative:margin" coordsize="15987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kuS1AIAAKsHAAAOAAAAZHJzL2Uyb0RvYy54bWzUlclu2zAQhu8F+g4E740k2/IiRA7SJA4K&#10;dAmQ9AFoipKISiQ7pC2nT98h5a2Jm0OKHOqDzEUc/vPp5/D8YtM2ZC3ASq1ympzFlAjFdSFVldPv&#10;D4sPU0qsY6pgjVYip4/C0ov5+3fnncnEQNe6KQQQDKJs1pmc1s6ZLIosr0XL7Jk2QuFkqaFlDrtQ&#10;RQWwDqO3TTSI43HUaSgMaC6sxdHrfpLOQ/yyFNx9K0srHGlyitpceEJ4Lv0zmp+zrAJmasm3Mtgr&#10;VLRMKtx0H+qaOUZWIJ+FaiUHbXXpzrhuI12WkouQA2aTxE+yuQW9MiGXKusqs8eEaJ9wenVY/nV9&#10;C+be3AGS6EyFLELP57IpofX/qJJsArLHPTKxcYTjYDIeTuIhkuU4N5qlw3jLlNcI/tkyXt/sFqaz&#10;6WQwerow2m0b/SGmM2gPeyBg/43Afc2MCGBthgTugMgCc0koUaxFly4a3fGagcvIg4BWKuY0kGTq&#10;7eKl4BqPzMOx5rPmPyxR+qpmqhKXALqrBStQYuLfx0SOFviOxaVk2X3RBW7FVk4H55ykPUsHae/R&#10;PfBjbsNxMksD8D03lhmw7lbolvhGTkvMBaWBO2QS9mPrz9Z5fYcVIR/dyGIhmyZ0oFpeNUDWDI/P&#10;IvxCSpj28WuNIl1Og9aXQ8ThdypEKx3WgUa2OZ3uX2KZB3mjCpTJMsdk07dRcqO2ZD3M/qMsdfGI&#10;YEH3hxyLEjZqDb8o6fCA59T+XDEQlDSfFH6cWTIa+YoQOqN0MsAOHM8sj2eY4hgqp46Svnnl+iqy&#10;MiCrGndKAlWlL/GDljKQ9R+7V7UVixbutb69lwc7Lz9453zUG5IMPPgjNxK3wfGd8rcycpoMY7wE&#10;TpSOdDQZJeO/VoCDL7dOBqzmL1lXae/b4BVvD5btB04bxm2Wm3Dwhzsw/4uFQnHEGyGc3u3t5a+c&#10;436w3OGOnf8GAAD//wMAUEsDBBQABgAIAAAAIQApzyA43AAAAAQBAAAPAAAAZHJzL2Rvd25yZXYu&#10;eG1sTI9Ba8JAEIXvhf6HZYTe6iYWq8RsRKTtSQrVQultTMYkmJ0N2TWJ/77TXuzlwfCG976Xrkfb&#10;qJ46Xzs2EE8jUMS5K2ouDXweXh+XoHxALrBxTAau5GGd3d+lmBRu4A/q96FUEsI+QQNVCG2itc8r&#10;suinriUW7+Q6i0HOrtRFh4OE20bPouhZW6xZGipsaVtRft5frIG3AYfNU/zS786n7fX7MH//2sVk&#10;zMNk3KxABRrD7Rl+8QUdMmE6ugsXXjUGZEj4U/Fm84XMOBpYLCPQWar/w2c/AAAA//8DAFBLAQIt&#10;ABQABgAIAAAAIQC2gziS/gAAAOEBAAATAAAAAAAAAAAAAAAAAAAAAABbQ29udGVudF9UeXBlc10u&#10;eG1sUEsBAi0AFAAGAAgAAAAhADj9If/WAAAAlAEAAAsAAAAAAAAAAAAAAAAALwEAAF9yZWxzLy5y&#10;ZWxzUEsBAi0AFAAGAAgAAAAhAIrWS5LUAgAAqwcAAA4AAAAAAAAAAAAAAAAALgIAAGRycy9lMm9E&#10;b2MueG1sUEsBAi0AFAAGAAgAAAAhACnPIDjcAAAABAEAAA8AAAAAAAAAAAAAAAAALgUAAGRycy9k&#10;b3ducmV2LnhtbFBLBQYAAAAABAAEAPMAAAA3BgAAAAA=&#10;">
                <v:shape id="Flowchart: Terminator 18" o:spid="_x0000_s1032" type="#_x0000_t116" style="position:absolute;top:95;width:15987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YD2wQAAANsAAAAPAAAAZHJzL2Rvd25yZXYueG1sRE/fa8Iw&#10;EH4X9j+EG+xFZuoQGZ1RSkHmgyBz9f1ozraYXEoSbf3vF0HY2318P2+1Ga0RN/Khc6xgPstAENdO&#10;d9woqH63758gQkTWaByTgjsF2KxfJivMtRv4h27H2IgUwiFHBW2MfS5lqFuyGGauJ07c2XmLMUHf&#10;SO1xSOHWyI8sW0qLHaeGFnsqW6ovx6tVcNib0puShu/yftpVp0Ux3S8Lpd5ex+ILRKQx/ouf7p1O&#10;8+fw+CUdINd/AAAA//8DAFBLAQItABQABgAIAAAAIQDb4fbL7gAAAIUBAAATAAAAAAAAAAAAAAAA&#10;AAAAAABbQ29udGVudF9UeXBlc10ueG1sUEsBAi0AFAAGAAgAAAAhAFr0LFu/AAAAFQEAAAsAAAAA&#10;AAAAAAAAAAAAHwEAAF9yZWxzLy5yZWxzUEsBAi0AFAAGAAgAAAAhAIClgPbBAAAA2wAAAA8AAAAA&#10;AAAAAAAAAAAABwIAAGRycy9kb3ducmV2LnhtbFBLBQYAAAAAAwADALcAAAD1AgAAAAA=&#10;"/>
                <v:shape id="Text Box 12" o:spid="_x0000_s1033" type="#_x0000_t202" style="position:absolute;left:513;width:15474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26268305" w14:textId="77777777" w:rsidR="00B210BF" w:rsidRDefault="00B210BF" w:rsidP="00B210BF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littératie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financière</w:t>
                        </w:r>
                      </w:p>
                      <w:p w14:paraId="2E7D18C1" w14:textId="77777777" w:rsidR="00B210BF" w:rsidRDefault="00B210BF" w:rsidP="00B210BF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1, Fiche 6b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D2EDEB0" w14:textId="77777777" w:rsidR="0018629B" w:rsidRPr="00D729E4" w:rsidRDefault="0018629B" w:rsidP="0018629B">
      <w:pPr>
        <w:rPr>
          <w:rFonts w:ascii="Arial" w:hAnsi="Arial" w:cs="Arial"/>
          <w:sz w:val="32"/>
          <w:szCs w:val="32"/>
          <w:lang w:val="fr-FR"/>
        </w:rPr>
      </w:pPr>
    </w:p>
    <w:p w14:paraId="2A21CD6C" w14:textId="77777777" w:rsidR="0018629B" w:rsidRPr="00D729E4" w:rsidRDefault="0018629B" w:rsidP="0018629B">
      <w:pPr>
        <w:rPr>
          <w:rFonts w:ascii="Arial" w:hAnsi="Arial" w:cs="Arial"/>
          <w:sz w:val="32"/>
          <w:szCs w:val="32"/>
          <w:lang w:val="fr-FR"/>
        </w:rPr>
      </w:pPr>
    </w:p>
    <w:p w14:paraId="6DD266A6" w14:textId="77777777" w:rsidR="0018629B" w:rsidRPr="00D729E4" w:rsidRDefault="0018629B" w:rsidP="0018629B">
      <w:pPr>
        <w:rPr>
          <w:rFonts w:ascii="Arial" w:hAnsi="Arial" w:cs="Arial"/>
          <w:sz w:val="32"/>
          <w:szCs w:val="32"/>
          <w:lang w:val="fr-FR"/>
        </w:rPr>
      </w:pPr>
    </w:p>
    <w:tbl>
      <w:tblPr>
        <w:tblStyle w:val="TableGrid"/>
        <w:tblW w:w="5003" w:type="pct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6"/>
      </w:tblGrid>
      <w:tr w:rsidR="0018629B" w:rsidRPr="00D729E4" w14:paraId="14DE16FB" w14:textId="77777777" w:rsidTr="008C2C57">
        <w:trPr>
          <w:trHeight w:val="1530"/>
        </w:trPr>
        <w:tc>
          <w:tcPr>
            <w:tcW w:w="9876" w:type="dxa"/>
          </w:tcPr>
          <w:p w14:paraId="3BB8D3E8" w14:textId="0881A067" w:rsidR="0018629B" w:rsidRPr="00D729E4" w:rsidRDefault="0018629B" w:rsidP="008C2C57">
            <w:pPr>
              <w:spacing w:after="240"/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  <w:r w:rsidRPr="00D729E4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Sc</w:t>
            </w:r>
            <w:r w:rsidR="00D729E4" w:rsidRPr="00D729E4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é</w:t>
            </w:r>
            <w:r w:rsidRPr="00D729E4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nario B</w:t>
            </w:r>
          </w:p>
          <w:p w14:paraId="25B780B1" w14:textId="2139051B" w:rsidR="00223977" w:rsidRPr="00D729E4" w:rsidRDefault="005A3444" w:rsidP="00223977">
            <w:pPr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</w:pPr>
            <w:r w:rsidRPr="007E6D59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Pour un prêt de 5 000 $ remboursé après 5 ans, préfér</w:t>
            </w:r>
            <w:r w:rsidR="00B96811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er</w:t>
            </w:r>
            <w:r w:rsidRPr="007E6D59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iez-vous</w:t>
            </w:r>
            <w:r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</w:t>
            </w:r>
            <w:r w:rsidRPr="007E6D59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avoir :</w:t>
            </w:r>
            <w:r w:rsidR="00223977" w:rsidRPr="00D729E4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br/>
              <w:t xml:space="preserve">• </w:t>
            </w:r>
            <w:r w:rsidRPr="007E6D59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un taux d’intérêt simple de 3,25 % par an, o</w:t>
            </w:r>
            <w:r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u</w:t>
            </w:r>
            <w:r w:rsidR="00223977" w:rsidRPr="00D729E4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br/>
              <w:t xml:space="preserve">• </w:t>
            </w:r>
            <w:r w:rsidRPr="007E6D59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un taux d’intérêt composé de 2,75 % par an ?</w:t>
            </w:r>
          </w:p>
          <w:p w14:paraId="70121D76" w14:textId="77777777" w:rsidR="00223977" w:rsidRPr="00D729E4" w:rsidRDefault="00223977" w:rsidP="00223977">
            <w:pPr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</w:pPr>
          </w:p>
          <w:p w14:paraId="07FDA4D7" w14:textId="5CF45143" w:rsidR="0023792B" w:rsidRPr="00D729E4" w:rsidRDefault="005A3444" w:rsidP="0023792B">
            <w:pPr>
              <w:rPr>
                <w:rFonts w:ascii="Arial" w:eastAsia="Open Sans" w:hAnsi="Arial" w:cs="Arial"/>
                <w:b/>
                <w:color w:val="FF0000"/>
                <w:sz w:val="32"/>
                <w:szCs w:val="32"/>
                <w:lang w:val="fr-FR"/>
              </w:rPr>
            </w:pPr>
            <w:r w:rsidRPr="005A3444">
              <w:rPr>
                <w:rFonts w:ascii="Arial" w:eastAsia="Open Sans" w:hAnsi="Arial" w:cs="Arial"/>
                <w:b/>
                <w:color w:val="FF0000"/>
                <w:sz w:val="32"/>
                <w:szCs w:val="32"/>
                <w:lang w:val="fr-FR"/>
              </w:rPr>
              <w:t>Intérêt simple</w:t>
            </w:r>
            <w:r>
              <w:rPr>
                <w:rFonts w:ascii="Arial" w:eastAsia="Open Sans" w:hAnsi="Arial" w:cs="Arial"/>
                <w:b/>
                <w:color w:val="FF0000"/>
                <w:sz w:val="32"/>
                <w:szCs w:val="32"/>
                <w:lang w:val="fr-FR"/>
              </w:rPr>
              <w:t> </w:t>
            </w:r>
            <w:r w:rsidR="0023792B" w:rsidRPr="00D729E4">
              <w:rPr>
                <w:rFonts w:ascii="Arial" w:eastAsia="Open Sans" w:hAnsi="Arial" w:cs="Arial"/>
                <w:b/>
                <w:color w:val="FF0000"/>
                <w:sz w:val="32"/>
                <w:szCs w:val="32"/>
                <w:lang w:val="fr-FR"/>
              </w:rPr>
              <w:t>: 812</w:t>
            </w:r>
            <w:r>
              <w:rPr>
                <w:rFonts w:ascii="Arial" w:eastAsia="Open Sans" w:hAnsi="Arial" w:cs="Arial"/>
                <w:b/>
                <w:color w:val="FF0000"/>
                <w:sz w:val="32"/>
                <w:szCs w:val="32"/>
                <w:lang w:val="fr-FR"/>
              </w:rPr>
              <w:t>,</w:t>
            </w:r>
            <w:r w:rsidR="0023792B" w:rsidRPr="00D729E4">
              <w:rPr>
                <w:rFonts w:ascii="Arial" w:eastAsia="Open Sans" w:hAnsi="Arial" w:cs="Arial"/>
                <w:b/>
                <w:color w:val="FF0000"/>
                <w:sz w:val="32"/>
                <w:szCs w:val="32"/>
                <w:lang w:val="fr-FR"/>
              </w:rPr>
              <w:t>50</w:t>
            </w:r>
            <w:r>
              <w:rPr>
                <w:rFonts w:ascii="Arial" w:eastAsia="Open Sans" w:hAnsi="Arial" w:cs="Arial"/>
                <w:b/>
                <w:color w:val="FF0000"/>
                <w:sz w:val="32"/>
                <w:szCs w:val="32"/>
                <w:lang w:val="fr-FR"/>
              </w:rPr>
              <w:t> $</w:t>
            </w:r>
          </w:p>
          <w:p w14:paraId="0BD0BF8D" w14:textId="23DE5501" w:rsidR="00223977" w:rsidRPr="00D729E4" w:rsidRDefault="005A3444" w:rsidP="00223977">
            <w:pPr>
              <w:rPr>
                <w:rFonts w:ascii="Arial" w:eastAsia="Open Sans" w:hAnsi="Arial" w:cs="Arial"/>
                <w:b/>
                <w:color w:val="FF0000"/>
                <w:sz w:val="32"/>
                <w:szCs w:val="32"/>
                <w:lang w:val="fr-FR"/>
              </w:rPr>
            </w:pPr>
            <w:r w:rsidRPr="005A3444">
              <w:rPr>
                <w:rFonts w:ascii="Arial" w:eastAsia="Open Sans" w:hAnsi="Arial" w:cs="Arial"/>
                <w:b/>
                <w:color w:val="FF0000"/>
                <w:sz w:val="32"/>
                <w:szCs w:val="32"/>
                <w:lang w:val="fr-FR"/>
              </w:rPr>
              <w:t>Intérêt composé</w:t>
            </w:r>
            <w:r>
              <w:rPr>
                <w:rFonts w:ascii="Arial" w:eastAsia="Open Sans" w:hAnsi="Arial" w:cs="Arial"/>
                <w:b/>
                <w:color w:val="FF0000"/>
                <w:sz w:val="32"/>
                <w:szCs w:val="32"/>
                <w:lang w:val="fr-FR"/>
              </w:rPr>
              <w:t> </w:t>
            </w:r>
            <w:r w:rsidR="00223977" w:rsidRPr="00D729E4">
              <w:rPr>
                <w:rFonts w:ascii="Arial" w:eastAsia="Open Sans" w:hAnsi="Arial" w:cs="Arial"/>
                <w:b/>
                <w:color w:val="FF0000"/>
                <w:sz w:val="32"/>
                <w:szCs w:val="32"/>
                <w:lang w:val="fr-FR"/>
              </w:rPr>
              <w:t>: 726</w:t>
            </w:r>
            <w:r>
              <w:rPr>
                <w:rFonts w:ascii="Arial" w:eastAsia="Open Sans" w:hAnsi="Arial" w:cs="Arial"/>
                <w:b/>
                <w:color w:val="FF0000"/>
                <w:sz w:val="32"/>
                <w:szCs w:val="32"/>
                <w:lang w:val="fr-FR"/>
              </w:rPr>
              <w:t>,</w:t>
            </w:r>
            <w:r w:rsidR="00223977" w:rsidRPr="00D729E4">
              <w:rPr>
                <w:rFonts w:ascii="Arial" w:eastAsia="Open Sans" w:hAnsi="Arial" w:cs="Arial"/>
                <w:b/>
                <w:color w:val="FF0000"/>
                <w:sz w:val="32"/>
                <w:szCs w:val="32"/>
                <w:lang w:val="fr-FR"/>
              </w:rPr>
              <w:t>37</w:t>
            </w:r>
            <w:r>
              <w:rPr>
                <w:rFonts w:ascii="Arial" w:eastAsia="Open Sans" w:hAnsi="Arial" w:cs="Arial"/>
                <w:b/>
                <w:color w:val="FF0000"/>
                <w:sz w:val="32"/>
                <w:szCs w:val="32"/>
                <w:lang w:val="fr-FR"/>
              </w:rPr>
              <w:t> $</w:t>
            </w:r>
          </w:p>
          <w:p w14:paraId="4A0F0E0D" w14:textId="0D824F59" w:rsidR="008D4698" w:rsidRPr="00D729E4" w:rsidRDefault="008D4698" w:rsidP="008D4698">
            <w:pPr>
              <w:rPr>
                <w:rFonts w:ascii="Arial" w:eastAsia="Open Sans" w:hAnsi="Arial" w:cs="Arial"/>
                <w:bCs/>
                <w:sz w:val="22"/>
                <w:szCs w:val="22"/>
                <w:lang w:val="fr-FR"/>
              </w:rPr>
            </w:pPr>
            <w:r w:rsidRPr="00D729E4">
              <w:rPr>
                <w:rFonts w:ascii="Arial" w:eastAsia="Open Sans" w:hAnsi="Arial" w:cs="Arial"/>
                <w:bCs/>
                <w:noProof/>
                <w:sz w:val="22"/>
                <w:szCs w:val="22"/>
                <w:lang w:val="fr-FR"/>
              </w:rPr>
              <w:drawing>
                <wp:inline distT="0" distB="0" distL="0" distR="0" wp14:anchorId="581D7289" wp14:editId="7CBFC490">
                  <wp:extent cx="1962097" cy="1375089"/>
                  <wp:effectExtent l="12700" t="12700" r="6985" b="952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8090" cy="140732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1F0AC1">
              <w:rPr>
                <w:rFonts w:ascii="Arial" w:eastAsia="Open Sans" w:hAnsi="Arial" w:cs="Arial"/>
                <w:bCs/>
                <w:sz w:val="22"/>
                <w:szCs w:val="22"/>
                <w:lang w:val="fr-FR"/>
              </w:rPr>
              <w:t xml:space="preserve">  </w:t>
            </w:r>
          </w:p>
          <w:p w14:paraId="3E9AEA5B" w14:textId="77777777" w:rsidR="008D4698" w:rsidRPr="00D729E4" w:rsidRDefault="00A1663B" w:rsidP="008D4698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  <w:hyperlink r:id="rId18" w:history="1">
              <w:r w:rsidR="008D4698" w:rsidRPr="00D729E4">
                <w:rPr>
                  <w:rStyle w:val="Hyperlink"/>
                  <w:rFonts w:ascii="Arial" w:eastAsia="Open Sans" w:hAnsi="Arial" w:cs="Arial"/>
                  <w:bCs/>
                  <w:sz w:val="22"/>
                  <w:szCs w:val="22"/>
                  <w:lang w:val="fr-FR"/>
                </w:rPr>
                <w:t>https://www.calculatorsoup.com/calculators/financial/simple-interest-plus-principal-calculator.php</w:t>
              </w:r>
            </w:hyperlink>
          </w:p>
          <w:p w14:paraId="0B8A0C85" w14:textId="77777777" w:rsidR="008D4698" w:rsidRPr="00D729E4" w:rsidRDefault="008D4698" w:rsidP="00223977">
            <w:pPr>
              <w:rPr>
                <w:rFonts w:ascii="Arial" w:eastAsia="Open Sans" w:hAnsi="Arial" w:cs="Arial"/>
                <w:b/>
                <w:color w:val="FF0000"/>
                <w:sz w:val="32"/>
                <w:szCs w:val="32"/>
                <w:lang w:val="fr-FR"/>
              </w:rPr>
            </w:pPr>
          </w:p>
          <w:p w14:paraId="5F852EB3" w14:textId="77777777" w:rsidR="00223977" w:rsidRPr="00D729E4" w:rsidRDefault="00223977" w:rsidP="00223977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  <w:r w:rsidRPr="00D729E4">
              <w:rPr>
                <w:rFonts w:ascii="Arial" w:eastAsia="Open Sans" w:hAnsi="Arial" w:cs="Arial"/>
                <w:b/>
                <w:noProof/>
                <w:sz w:val="32"/>
                <w:szCs w:val="32"/>
                <w:lang w:val="fr-FR"/>
              </w:rPr>
              <w:drawing>
                <wp:inline distT="0" distB="0" distL="0" distR="0" wp14:anchorId="119AEDD1" wp14:editId="7FA2194E">
                  <wp:extent cx="3009418" cy="1246981"/>
                  <wp:effectExtent l="12700" t="12700" r="13335" b="1079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4131" cy="126136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5D741A" w14:textId="77777777" w:rsidR="00223977" w:rsidRPr="00D729E4" w:rsidRDefault="00A1663B" w:rsidP="00223977">
            <w:pPr>
              <w:rPr>
                <w:rFonts w:ascii="Arial" w:eastAsia="Open Sans" w:hAnsi="Arial" w:cs="Arial"/>
                <w:bCs/>
                <w:sz w:val="22"/>
                <w:szCs w:val="22"/>
                <w:lang w:val="fr-FR"/>
              </w:rPr>
            </w:pPr>
            <w:hyperlink r:id="rId20" w:anchor="intheend" w:history="1">
              <w:r w:rsidR="00223977" w:rsidRPr="00D729E4">
                <w:rPr>
                  <w:rStyle w:val="Hyperlink"/>
                  <w:rFonts w:ascii="Arial" w:eastAsia="Open Sans" w:hAnsi="Arial" w:cs="Arial"/>
                  <w:bCs/>
                  <w:sz w:val="22"/>
                  <w:szCs w:val="22"/>
                  <w:lang w:val="fr-FR"/>
                </w:rPr>
                <w:t>https://www.calculator.net/loan-calculator.html?c2loanamount=5000&amp;c2loanterm=5&amp;c2loantermmonth=0&amp;c2interestrate=2.75&amp;c2compound=annually&amp;x=60&amp;y=24&amp;type=2#intheend</w:t>
              </w:r>
            </w:hyperlink>
          </w:p>
          <w:p w14:paraId="7E516D61" w14:textId="77777777" w:rsidR="0018629B" w:rsidRPr="00D729E4" w:rsidRDefault="0018629B" w:rsidP="008D4698">
            <w:pPr>
              <w:rPr>
                <w:rFonts w:ascii="Arial" w:eastAsia="Open Sans" w:hAnsi="Arial" w:cs="Arial"/>
                <w:b/>
                <w:sz w:val="22"/>
                <w:szCs w:val="22"/>
                <w:lang w:val="fr-FR"/>
              </w:rPr>
            </w:pPr>
          </w:p>
        </w:tc>
      </w:tr>
    </w:tbl>
    <w:p w14:paraId="0D37F4E9" w14:textId="3218FB65" w:rsidR="00223977" w:rsidRPr="00D729E4" w:rsidRDefault="00223977" w:rsidP="00036EA8">
      <w:pPr>
        <w:spacing w:before="240"/>
        <w:rPr>
          <w:rFonts w:ascii="Arial" w:hAnsi="Arial" w:cs="Arial"/>
          <w:sz w:val="36"/>
          <w:szCs w:val="36"/>
          <w:lang w:val="fr-FR"/>
        </w:rPr>
      </w:pPr>
      <w:r w:rsidRPr="00D729E4">
        <w:rPr>
          <w:rFonts w:ascii="Arial" w:hAnsi="Arial" w:cs="Arial"/>
          <w:sz w:val="36"/>
          <w:szCs w:val="36"/>
          <w:lang w:val="fr-FR"/>
        </w:rPr>
        <w:br w:type="page"/>
      </w:r>
    </w:p>
    <w:p w14:paraId="39960CAB" w14:textId="22F1C1DD" w:rsidR="00223977" w:rsidRPr="00D729E4" w:rsidRDefault="00223977" w:rsidP="00223977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  <w:lang w:val="fr-FR"/>
        </w:rPr>
      </w:pPr>
      <w:r w:rsidRPr="00D729E4">
        <w:rPr>
          <w:rFonts w:ascii="Arial" w:hAnsi="Arial" w:cs="Arial"/>
          <w:noProof/>
          <w:sz w:val="32"/>
          <w:szCs w:val="32"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054302A6" wp14:editId="76C94084">
                <wp:simplePos x="0" y="0"/>
                <wp:positionH relativeFrom="page">
                  <wp:posOffset>-9053</wp:posOffset>
                </wp:positionH>
                <wp:positionV relativeFrom="paragraph">
                  <wp:posOffset>9053</wp:posOffset>
                </wp:positionV>
                <wp:extent cx="7791450" cy="737858"/>
                <wp:effectExtent l="0" t="0" r="0" b="571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378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F9709A" w14:textId="78171A94" w:rsidR="00223977" w:rsidRDefault="00223977" w:rsidP="00223977">
                            <w:pPr>
                              <w:pStyle w:val="H1"/>
                              <w:spacing w:after="0"/>
                              <w:ind w:left="4544" w:firstLine="0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 </w:t>
                            </w:r>
                            <w:r w:rsidR="00B210BF" w:rsidRPr="00D729E4">
                              <w:rPr>
                                <w:i/>
                                <w:iCs/>
                                <w:lang w:val="fr-FR"/>
                              </w:rPr>
                              <w:t>Préfér</w:t>
                            </w:r>
                            <w:r w:rsidR="00B210BF">
                              <w:rPr>
                                <w:i/>
                                <w:iCs/>
                                <w:lang w:val="fr-FR"/>
                              </w:rPr>
                              <w:t>er</w:t>
                            </w:r>
                            <w:r w:rsidR="00B210BF" w:rsidRPr="00D729E4">
                              <w:rPr>
                                <w:i/>
                                <w:iCs/>
                                <w:lang w:val="fr-FR"/>
                              </w:rPr>
                              <w:t>iez-vous... ?</w:t>
                            </w:r>
                          </w:p>
                          <w:p w14:paraId="10618476" w14:textId="5AB35A0F" w:rsidR="00223977" w:rsidRPr="00FD5112" w:rsidRDefault="00223977" w:rsidP="00223977">
                            <w:pPr>
                              <w:pStyle w:val="H1"/>
                              <w:spacing w:after="0"/>
                              <w:ind w:left="4544" w:firstLine="0"/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     </w:t>
                            </w:r>
                            <w:r w:rsidR="00B210BF" w:rsidRPr="00D729E4">
                              <w:rPr>
                                <w:sz w:val="32"/>
                                <w:szCs w:val="32"/>
                                <w:lang w:val="fr-FR"/>
                              </w:rPr>
                              <w:t>Réponses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8629B">
                              <w:rPr>
                                <w:b w:val="0"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 w:rsidR="00B210BF">
                              <w:rPr>
                                <w:b w:val="0"/>
                                <w:bCs/>
                                <w:sz w:val="32"/>
                                <w:szCs w:val="32"/>
                              </w:rPr>
                              <w:t>suite</w:t>
                            </w:r>
                            <w:r w:rsidRPr="0018629B">
                              <w:rPr>
                                <w:b w:val="0"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08236568" w14:textId="77777777" w:rsidR="00223977" w:rsidRPr="009F4430" w:rsidRDefault="00223977" w:rsidP="00223977">
                            <w:pPr>
                              <w:pStyle w:val="H1"/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54302A6" id="Text Box 30" o:spid="_x0000_s1034" type="#_x0000_t202" style="position:absolute;margin-left:-.7pt;margin-top:.7pt;width:613.5pt;height:58.1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LneLwIAAFsEAAAOAAAAZHJzL2Uyb0RvYy54bWysVEuP2jAQvlfqf7B8LwEWFhoRVpQVVSW0&#10;uxJb7dk4NrHkeFzbkNBf37HDq9ueql6cGc94Ht98k9lDW2tyEM4rMAUd9PqUCMOhVGZX0O+vq09T&#10;SnxgpmQajCjoUXj6MP/4YdbYXAyhAl0KRzCI8XljC1qFYPMs87wSNfM9sMKgUYKrWUDV7bLSsQaj&#10;1zob9vv3WQOutA648B5vHzsjnaf4UgoenqX0IhBdUKwtpNOlcxvPbD5j+c4xWyl+KoP9QxU1UwaT&#10;XkI9ssDI3qk/QtWKO/AgQ49DnYGUiovUA3Yz6L/rZlMxK1IvCI63F5j8/wvLnw4b++JIaL9AiwOM&#10;gDTW5x4vYz+tdHX8YqUE7Qjh8QKbaAPheDmZfB6MxmjiaJvcTabjaQyTXV9b58NXATWJQkEdjiWh&#10;xQ5rHzrXs0tM5kGrcqW0TkqkglhqRw4Mh6hDqhGD/+alDWkKen+HZcRHBuLzLrI2WMu1pyiFdtsS&#10;VRZ0dO53C+URYXDQMcRbvlJY65r58MIcUgLbQ5qHZzykBswFJ4mSCtzPv91Hf5wUWilpkGIF9T/2&#10;zAlK9DeDM0TURpGTSRmNJ0NU3K1le2sx+3oJCMAAF8ryJEb/oM+idFC/4TYsYlY0McMxd0HDWVyG&#10;jvi4TVwsFskJWWhZWJuN5TF0xC5O4rV9Y86exhVw0E9wJiPL302t8+1QX+wDSJVGGnHuUD3BjwxO&#10;pDhtW1yRWz15Xf8J818AAAD//wMAUEsDBBQABgAIAAAAIQAgHVYv4AAAAAkBAAAPAAAAZHJzL2Rv&#10;d25yZXYueG1sTI/LTsMwEEX3SPyDNUhsUOskpSkKcSqEeEjd0fAQOzcekoh4HMVuEv6e6QpW87hX&#10;d87k29l2YsTBt44UxMsIBFLlTEu1gtfycXEDwgdNRneOUMEPetgW52e5zoyb6AXHfagFh5DPtIIm&#10;hD6T0lcNWu2Xrkdi7csNVgceh1qaQU8cbjuZRFEqrW6JLzS6x/sGq+/90Sr4vKo/dn5+eptW61X/&#10;8DyWm3dTKnV5Md/dggg4hz8znPAZHQpmOrgjGS86BYv4mp2853KSk2SdgjhwF29SkEUu/39Q/AIA&#10;AP//AwBQSwECLQAUAAYACAAAACEAtoM4kv4AAADhAQAAEwAAAAAAAAAAAAAAAAAAAAAAW0NvbnRl&#10;bnRfVHlwZXNdLnhtbFBLAQItABQABgAIAAAAIQA4/SH/1gAAAJQBAAALAAAAAAAAAAAAAAAAAC8B&#10;AABfcmVscy8ucmVsc1BLAQItABQABgAIAAAAIQCAVLneLwIAAFsEAAAOAAAAAAAAAAAAAAAAAC4C&#10;AABkcnMvZTJvRG9jLnhtbFBLAQItABQABgAIAAAAIQAgHVYv4AAAAAkBAAAPAAAAAAAAAAAAAAAA&#10;AIkEAABkcnMvZG93bnJldi54bWxQSwUGAAAAAAQABADzAAAAlgUAAAAA&#10;" fillcolor="white [3201]" stroked="f" strokeweight=".5pt">
                <v:textbox>
                  <w:txbxContent>
                    <w:p w14:paraId="24F9709A" w14:textId="78171A94" w:rsidR="00223977" w:rsidRDefault="00223977" w:rsidP="00223977">
                      <w:pPr>
                        <w:pStyle w:val="H1"/>
                        <w:spacing w:after="0"/>
                        <w:ind w:left="4544" w:firstLine="0"/>
                        <w:rPr>
                          <w:i/>
                          <w:iCs/>
                        </w:rPr>
                      </w:pPr>
                      <w:r>
                        <w:t xml:space="preserve">  </w:t>
                      </w:r>
                      <w:r w:rsidR="00B210BF" w:rsidRPr="00D729E4">
                        <w:rPr>
                          <w:i/>
                          <w:iCs/>
                          <w:lang w:val="fr-FR"/>
                        </w:rPr>
                        <w:t>Préfér</w:t>
                      </w:r>
                      <w:r w:rsidR="00B210BF">
                        <w:rPr>
                          <w:i/>
                          <w:iCs/>
                          <w:lang w:val="fr-FR"/>
                        </w:rPr>
                        <w:t>er</w:t>
                      </w:r>
                      <w:r w:rsidR="00B210BF" w:rsidRPr="00D729E4">
                        <w:rPr>
                          <w:i/>
                          <w:iCs/>
                          <w:lang w:val="fr-FR"/>
                        </w:rPr>
                        <w:t>iez-vous... ?</w:t>
                      </w:r>
                    </w:p>
                    <w:p w14:paraId="10618476" w14:textId="5AB35A0F" w:rsidR="00223977" w:rsidRPr="00FD5112" w:rsidRDefault="00223977" w:rsidP="00223977">
                      <w:pPr>
                        <w:pStyle w:val="H1"/>
                        <w:spacing w:after="0"/>
                        <w:ind w:left="4544" w:firstLine="0"/>
                      </w:pPr>
                      <w:r>
                        <w:rPr>
                          <w:i/>
                          <w:iCs/>
                        </w:rPr>
                        <w:t xml:space="preserve">       </w:t>
                      </w:r>
                      <w:r w:rsidR="00B210BF" w:rsidRPr="00D729E4">
                        <w:rPr>
                          <w:sz w:val="32"/>
                          <w:szCs w:val="32"/>
                          <w:lang w:val="fr-FR"/>
                        </w:rPr>
                        <w:t>Réponses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18629B">
                        <w:rPr>
                          <w:b w:val="0"/>
                          <w:bCs/>
                          <w:sz w:val="32"/>
                          <w:szCs w:val="32"/>
                        </w:rPr>
                        <w:t>(</w:t>
                      </w:r>
                      <w:r w:rsidR="00B210BF">
                        <w:rPr>
                          <w:b w:val="0"/>
                          <w:bCs/>
                          <w:sz w:val="32"/>
                          <w:szCs w:val="32"/>
                        </w:rPr>
                        <w:t>suite</w:t>
                      </w:r>
                      <w:r w:rsidRPr="0018629B">
                        <w:rPr>
                          <w:b w:val="0"/>
                          <w:bCs/>
                          <w:sz w:val="32"/>
                          <w:szCs w:val="32"/>
                        </w:rPr>
                        <w:t>)</w:t>
                      </w:r>
                    </w:p>
                    <w:p w14:paraId="08236568" w14:textId="77777777" w:rsidR="00223977" w:rsidRPr="009F4430" w:rsidRDefault="00223977" w:rsidP="00223977">
                      <w:pPr>
                        <w:pStyle w:val="H1"/>
                        <w:spacing w:after="0"/>
                        <w:rPr>
                          <w:sz w:val="32"/>
                          <w:szCs w:val="32"/>
                        </w:rPr>
                      </w:pPr>
                      <w:r>
                        <w:t xml:space="preserve">   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210BF" w:rsidRPr="007A3E74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2FA70444" wp14:editId="355B7B6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37030" cy="495300"/>
                <wp:effectExtent l="0" t="0" r="1397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7030" cy="495300"/>
                          <a:chOff x="0" y="0"/>
                          <a:chExt cx="1598724" cy="495300"/>
                        </a:xfrm>
                      </wpg:grpSpPr>
                      <wps:wsp>
                        <wps:cNvPr id="14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598724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51308" y="0"/>
                            <a:ext cx="1547416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CCB761" w14:textId="77777777" w:rsidR="00B210BF" w:rsidRDefault="00B210BF" w:rsidP="00B210BF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littératie financière</w:t>
                              </w:r>
                            </w:p>
                            <w:p w14:paraId="1AA40F75" w14:textId="77777777" w:rsidR="00B210BF" w:rsidRDefault="00B210BF" w:rsidP="00B210BF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1, Fiche 6c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FA70444" id="Group 13" o:spid="_x0000_s1035" style="position:absolute;margin-left:0;margin-top:0;width:128.9pt;height:39pt;z-index:251671040;mso-position-horizontal-relative:margin;mso-width-relative:margin" coordsize="15987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EKE0wIAAKsHAAAOAAAAZHJzL2Uyb0RvYy54bWzUlV1v2yAUhu8n7T8g7lfbSZwPq07VtU01&#10;aR+V2v0AgrGNhoEBid39+h1w4mRt1otOvVguHD7M4T2PXw7nF10j0JYZy5XMcXIWY8QkVQWXVY6/&#10;P6w+zDGyjsiCCCVZjh+ZxRfL9+/OW52xkaqVKJhBEETarNU5rp3TWRRZWrOG2DOlmYTJUpmGOOia&#10;KioMaSF6I6JRHE+jVplCG0WZtTB63U/iZYhfloy6b2VpmUMix6DNhacJz7V/RstzklWG6JrTnQzy&#10;ChUN4RI2HUJdE0fQxvBnoRpOjbKqdGdUNZEqS05ZyAGySeIn2dwatdEhlyprKz1gArRPOL06LP26&#10;vTX6Xt8ZINHqCliEns+lK03j/0El6gKyxwEZ6xyiMJhMx7N4DGQpzE0W6TjeMaU1gH+2jNY3+4Xp&#10;Yj4bTZ4ujPbbRn+IaTXYwx4I2H8jcF8TzQJYmwGBO4N4AbmAGkkacOlKqJbWxLgMPTDTcEmcMiiZ&#10;e7t4KbDGI/NwrP6s6A+LpLqqiazYpTGqrRkpQGLi34dEjhb4joWlaN1+UQVsRTZOBeecpL1IR2nv&#10;0QH4MbfxNFmkAfjAjWTaWHfLVIN8I8cl5ALSjDtkEvYj28/WeX2HFSEfJXix4kKEjqnWV8KgLYHj&#10;swq/kBKkffyakKjNcdD6cog4/E6FaLiDOiB4k+P58BLJPMgbWYBMkjnCRd8GyULuyHqY/UdZq+IR&#10;wBrVH3IoStColfmFUQsHPMf254YYhpH4JOHjLJLJxFeE0JmksxF0zPHM+niGSAqhcuww6ptXrq8i&#10;G214VcNOSaAq1SV80JIHsv5j96p2YsHCvda393K69/KDd85H1aEkOOnIjch1ML5X/lZGTpNxDJfA&#10;idKRTmaTZPrXCnDw5c7JBqr5S9aVyvs2eMXbg2TDwGnDuG7dhYM/gPlfLBSKI9wI4fTubi9/5Rz3&#10;g+UOd+zyNwAAAP//AwBQSwMEFAAGAAgAAAAhACnPIDjcAAAABAEAAA8AAABkcnMvZG93bnJldi54&#10;bWxMj0FrwkAQhe+F/odlhN7qJharxGxEpO1JCtVC6W1MxiSYnQ3ZNYn/vtNe7OXB8Ib3vpeuR9uo&#10;njpfOzYQTyNQxLkrai4NfB5eH5egfEAusHFMBq7kYZ3d36WYFG7gD+r3oVQSwj5BA1UIbaK1zyuy&#10;6KeuJRbv5DqLQc6u1EWHg4TbRs+i6FlbrFkaKmxpW1F+3l+sgbcBh81T/NLvzqft9fswf//axWTM&#10;w2TcrEAFGsPtGX7xBR0yYTq6CxdeNQZkSPhT8Wbzhcw4GlgsI9BZqv/DZz8AAAD//wMAUEsBAi0A&#10;FAAGAAgAAAAhALaDOJL+AAAA4QEAABMAAAAAAAAAAAAAAAAAAAAAAFtDb250ZW50X1R5cGVzXS54&#10;bWxQSwECLQAUAAYACAAAACEAOP0h/9YAAACUAQAACwAAAAAAAAAAAAAAAAAvAQAAX3JlbHMvLnJl&#10;bHNQSwECLQAUAAYACAAAACEAgCxChNMCAACrBwAADgAAAAAAAAAAAAAAAAAuAgAAZHJzL2Uyb0Rv&#10;Yy54bWxQSwECLQAUAAYACAAAACEAKc8gONwAAAAEAQAADwAAAAAAAAAAAAAAAAAtBQAAZHJzL2Rv&#10;d25yZXYueG1sUEsFBgAAAAAEAAQA8wAAADYGAAAAAA==&#10;">
                <v:shape id="Flowchart: Terminator 18" o:spid="_x0000_s1036" type="#_x0000_t116" style="position:absolute;top:95;width:15987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iNuwAAAANsAAAAPAAAAZHJzL2Rvd25yZXYueG1sRE9Ni8Iw&#10;EL0v7H8Is+BlWVNFZOkapRRED8Kiq/ehGdtiMilJtPXfG2HB2zze5yxWgzXiRj60jhVMxhkI4srp&#10;lmsFx7/11zeIEJE1Gsek4E4BVsv3twXm2vW8p9sh1iKFcMhRQRNjl0sZqoYshrHriBN3dt5iTNDX&#10;UnvsU7g1cpplc2mx5dTQYEdlQ9XlcLUKfnem9KakflPeT9vjaVZ87uaFUqOPofgBEWmIL/G/e6vT&#10;/Bk8f0kHyOUDAAD//wMAUEsBAi0AFAAGAAgAAAAhANvh9svuAAAAhQEAABMAAAAAAAAAAAAAAAAA&#10;AAAAAFtDb250ZW50X1R5cGVzXS54bWxQSwECLQAUAAYACAAAACEAWvQsW78AAAAVAQAACwAAAAAA&#10;AAAAAAAAAAAfAQAAX3JlbHMvLnJlbHNQSwECLQAUAAYACAAAACEAkNIjbsAAAADbAAAADwAAAAAA&#10;AAAAAAAAAAAHAgAAZHJzL2Rvd25yZXYueG1sUEsFBgAAAAADAAMAtwAAAPQCAAAAAA==&#10;"/>
                <v:shape id="Text Box 15" o:spid="_x0000_s1037" type="#_x0000_t202" style="position:absolute;left:513;width:15474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7ACCB761" w14:textId="77777777" w:rsidR="00B210BF" w:rsidRDefault="00B210BF" w:rsidP="00B210BF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littératie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financière</w:t>
                        </w:r>
                      </w:p>
                      <w:p w14:paraId="1AA40F75" w14:textId="77777777" w:rsidR="00B210BF" w:rsidRDefault="00B210BF" w:rsidP="00B210BF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1, Fiche 6c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C70D5E2" w14:textId="77777777" w:rsidR="00223977" w:rsidRPr="00D729E4" w:rsidRDefault="00223977" w:rsidP="00223977">
      <w:pPr>
        <w:rPr>
          <w:rFonts w:ascii="Arial" w:hAnsi="Arial" w:cs="Arial"/>
          <w:sz w:val="32"/>
          <w:szCs w:val="32"/>
          <w:lang w:val="fr-FR"/>
        </w:rPr>
      </w:pPr>
    </w:p>
    <w:p w14:paraId="2AA6BF22" w14:textId="77777777" w:rsidR="00223977" w:rsidRPr="00D729E4" w:rsidRDefault="00223977" w:rsidP="00223977">
      <w:pPr>
        <w:rPr>
          <w:rFonts w:ascii="Arial" w:hAnsi="Arial" w:cs="Arial"/>
          <w:sz w:val="32"/>
          <w:szCs w:val="32"/>
          <w:lang w:val="fr-FR"/>
        </w:rPr>
      </w:pPr>
    </w:p>
    <w:tbl>
      <w:tblPr>
        <w:tblStyle w:val="TableGrid"/>
        <w:tblW w:w="5003" w:type="pct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6"/>
      </w:tblGrid>
      <w:tr w:rsidR="00223977" w:rsidRPr="00D729E4" w14:paraId="36F8E3AC" w14:textId="77777777" w:rsidTr="001A2677">
        <w:trPr>
          <w:trHeight w:val="8086"/>
        </w:trPr>
        <w:tc>
          <w:tcPr>
            <w:tcW w:w="9876" w:type="dxa"/>
          </w:tcPr>
          <w:p w14:paraId="59FF4933" w14:textId="43915FAD" w:rsidR="00223977" w:rsidRPr="00D729E4" w:rsidRDefault="00223977" w:rsidP="008C2C57">
            <w:pPr>
              <w:spacing w:after="240"/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  <w:r w:rsidRPr="00D729E4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Sc</w:t>
            </w:r>
            <w:r w:rsidR="00D729E4" w:rsidRPr="00D729E4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é</w:t>
            </w:r>
            <w:r w:rsidRPr="00D729E4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nario C</w:t>
            </w:r>
          </w:p>
          <w:p w14:paraId="463FECED" w14:textId="1CC841EC" w:rsidR="00AC7246" w:rsidRPr="00D729E4" w:rsidRDefault="001F0AC1" w:rsidP="00AC7246">
            <w:pPr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</w:pPr>
            <w:r w:rsidRPr="007E6D59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Pour une dette de carte de crédit de 5 000 $ avec un taux d’intérêt annuel de 17,5 % composé par mois, préféreriez-vous payer :</w:t>
            </w:r>
          </w:p>
          <w:p w14:paraId="1D711E49" w14:textId="38D9E5FF" w:rsidR="00AC7246" w:rsidRPr="00D729E4" w:rsidRDefault="00AC7246" w:rsidP="00AC7246">
            <w:pPr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</w:pPr>
            <w:r w:rsidRPr="00D729E4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 xml:space="preserve">• </w:t>
            </w:r>
            <w:r w:rsidR="001F0AC1" w:rsidRPr="007E6D59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seulement le montant mensuel minimum, o</w:t>
            </w:r>
            <w:r w:rsidR="001F0AC1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u</w:t>
            </w:r>
            <w:r w:rsidRPr="00D729E4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br/>
              <w:t xml:space="preserve">• </w:t>
            </w:r>
            <w:r w:rsidR="001F0AC1" w:rsidRPr="007E6D59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le montant minimum plus 10 $, o</w:t>
            </w:r>
            <w:r w:rsidR="001F0AC1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u</w:t>
            </w:r>
            <w:r w:rsidRPr="00D729E4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br/>
              <w:t xml:space="preserve">• </w:t>
            </w:r>
            <w:r w:rsidR="001F0AC1" w:rsidRPr="007E6D59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un taux mensuel fixe de 200 $ ?</w:t>
            </w:r>
          </w:p>
          <w:p w14:paraId="73D17A73" w14:textId="77777777" w:rsidR="00AC7246" w:rsidRPr="00D729E4" w:rsidRDefault="00AC7246" w:rsidP="00AC7246">
            <w:pPr>
              <w:rPr>
                <w:rFonts w:ascii="Arial" w:eastAsia="Open Sans" w:hAnsi="Arial" w:cs="Arial"/>
                <w:b/>
                <w:color w:val="FF0000"/>
                <w:sz w:val="36"/>
                <w:szCs w:val="36"/>
                <w:lang w:val="fr-FR"/>
              </w:rPr>
            </w:pPr>
          </w:p>
          <w:p w14:paraId="17A3965C" w14:textId="7BD5BCE9" w:rsidR="00AC7246" w:rsidRPr="00D729E4" w:rsidRDefault="001F0AC1" w:rsidP="00AC7246">
            <w:pPr>
              <w:rPr>
                <w:rFonts w:ascii="Arial" w:eastAsia="Open Sans" w:hAnsi="Arial" w:cs="Arial"/>
                <w:b/>
                <w:color w:val="FF0000"/>
                <w:sz w:val="32"/>
                <w:szCs w:val="32"/>
                <w:lang w:val="fr-FR"/>
              </w:rPr>
            </w:pPr>
            <w:r w:rsidRPr="001F0AC1">
              <w:rPr>
                <w:rFonts w:ascii="Arial" w:eastAsia="Open Sans" w:hAnsi="Arial" w:cs="Arial"/>
                <w:b/>
                <w:color w:val="FF0000"/>
                <w:sz w:val="32"/>
                <w:szCs w:val="32"/>
                <w:lang w:val="fr-FR"/>
              </w:rPr>
              <w:t>Payer un montant fixe chaque mois permet d</w:t>
            </w:r>
            <w:r w:rsidR="002421D4">
              <w:rPr>
                <w:rFonts w:ascii="Arial" w:eastAsia="Open Sans" w:hAnsi="Arial" w:cs="Arial"/>
                <w:b/>
                <w:color w:val="FF0000"/>
                <w:sz w:val="32"/>
                <w:szCs w:val="32"/>
                <w:lang w:val="fr-FR"/>
              </w:rPr>
              <w:t>’</w:t>
            </w:r>
            <w:r w:rsidRPr="001F0AC1">
              <w:rPr>
                <w:rFonts w:ascii="Arial" w:eastAsia="Open Sans" w:hAnsi="Arial" w:cs="Arial"/>
                <w:b/>
                <w:color w:val="FF0000"/>
                <w:sz w:val="32"/>
                <w:szCs w:val="32"/>
                <w:lang w:val="fr-FR"/>
              </w:rPr>
              <w:t>économiser 3</w:t>
            </w:r>
            <w:r>
              <w:rPr>
                <w:rFonts w:ascii="Arial" w:eastAsia="Open Sans" w:hAnsi="Arial" w:cs="Arial"/>
                <w:b/>
                <w:color w:val="FF0000"/>
                <w:sz w:val="32"/>
                <w:szCs w:val="32"/>
                <w:lang w:val="fr-FR"/>
              </w:rPr>
              <w:t> </w:t>
            </w:r>
            <w:r w:rsidRPr="001F0AC1">
              <w:rPr>
                <w:rFonts w:ascii="Arial" w:eastAsia="Open Sans" w:hAnsi="Arial" w:cs="Arial"/>
                <w:b/>
                <w:color w:val="FF0000"/>
                <w:sz w:val="32"/>
                <w:szCs w:val="32"/>
                <w:lang w:val="fr-FR"/>
              </w:rPr>
              <w:t>276,28</w:t>
            </w:r>
            <w:r w:rsidR="002421D4">
              <w:rPr>
                <w:rFonts w:ascii="Arial" w:eastAsia="Open Sans" w:hAnsi="Arial" w:cs="Arial"/>
                <w:b/>
                <w:color w:val="FF0000"/>
                <w:sz w:val="32"/>
                <w:szCs w:val="32"/>
                <w:lang w:val="fr-FR"/>
              </w:rPr>
              <w:t> </w:t>
            </w:r>
            <w:r w:rsidRPr="001F0AC1">
              <w:rPr>
                <w:rFonts w:ascii="Arial" w:eastAsia="Open Sans" w:hAnsi="Arial" w:cs="Arial"/>
                <w:b/>
                <w:color w:val="FF0000"/>
                <w:sz w:val="32"/>
                <w:szCs w:val="32"/>
                <w:lang w:val="fr-FR"/>
              </w:rPr>
              <w:t>$.</w:t>
            </w:r>
          </w:p>
          <w:p w14:paraId="6DB4A644" w14:textId="5AABF6C2" w:rsidR="00A63658" w:rsidRPr="00A63658" w:rsidRDefault="00A1663B" w:rsidP="00AC7246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000000" w:themeColor="text1"/>
              </w:rPr>
            </w:pPr>
            <w:hyperlink r:id="rId21" w:history="1">
              <w:r w:rsidR="00A63658" w:rsidRPr="008D5204">
                <w:rPr>
                  <w:rStyle w:val="Hyperlink"/>
                  <w:rFonts w:ascii="Arial" w:hAnsi="Arial" w:cs="Arial"/>
                  <w:noProof/>
                </w:rPr>
                <w:t>https://itools-ioutils.fcac-acfc.gc.ca/CCPC-CPCC/CCPCCalc-CPCCCalc-eng.aspx</w:t>
              </w:r>
            </w:hyperlink>
          </w:p>
          <w:p w14:paraId="3F432678" w14:textId="77777777" w:rsidR="00A63658" w:rsidRDefault="001A2677" w:rsidP="001A2677">
            <w:pPr>
              <w:spacing w:after="240"/>
              <w:rPr>
                <w:rFonts w:ascii="Arial" w:eastAsia="Open Sans" w:hAnsi="Arial" w:cs="Arial"/>
                <w:b/>
                <w:sz w:val="22"/>
                <w:szCs w:val="22"/>
                <w:lang w:val="fr-FR"/>
              </w:rPr>
            </w:pPr>
            <w:r w:rsidRPr="00D729E4">
              <w:rPr>
                <w:rFonts w:ascii="Arial" w:eastAsia="Open Sans" w:hAnsi="Arial" w:cs="Arial"/>
                <w:b/>
                <w:noProof/>
                <w:lang w:val="fr-FR"/>
              </w:rPr>
              <w:drawing>
                <wp:inline distT="0" distB="0" distL="0" distR="0" wp14:anchorId="640A1F62" wp14:editId="7362EB62">
                  <wp:extent cx="6146800" cy="2643505"/>
                  <wp:effectExtent l="12700" t="12700" r="12700" b="1079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0" cy="26435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3B1DF4" w14:textId="10393F2A" w:rsidR="00223977" w:rsidRPr="00D729E4" w:rsidRDefault="00223977" w:rsidP="001A2677">
            <w:pPr>
              <w:spacing w:after="240"/>
              <w:rPr>
                <w:rFonts w:ascii="Arial" w:eastAsia="Open Sans" w:hAnsi="Arial" w:cs="Arial"/>
                <w:b/>
                <w:sz w:val="22"/>
                <w:szCs w:val="22"/>
                <w:lang w:val="fr-FR"/>
              </w:rPr>
            </w:pPr>
            <w:bookmarkStart w:id="0" w:name="_GoBack"/>
            <w:bookmarkEnd w:id="0"/>
          </w:p>
        </w:tc>
      </w:tr>
    </w:tbl>
    <w:p w14:paraId="037119DA" w14:textId="29E2FCB7" w:rsidR="007A168D" w:rsidRDefault="007A168D" w:rsidP="007A168D">
      <w:pPr>
        <w:spacing w:before="240"/>
        <w:rPr>
          <w:rFonts w:ascii="Arial" w:hAnsi="Arial" w:cs="Arial"/>
          <w:sz w:val="36"/>
          <w:szCs w:val="36"/>
          <w:lang w:val="fr-FR"/>
        </w:rPr>
      </w:pPr>
    </w:p>
    <w:p w14:paraId="0405C7AF" w14:textId="77777777" w:rsidR="007A168D" w:rsidRDefault="007A168D">
      <w:pPr>
        <w:spacing w:after="160" w:line="259" w:lineRule="auto"/>
        <w:rPr>
          <w:rFonts w:ascii="Arial" w:hAnsi="Arial" w:cs="Arial"/>
          <w:sz w:val="36"/>
          <w:szCs w:val="36"/>
          <w:lang w:val="fr-FR"/>
        </w:rPr>
      </w:pPr>
      <w:r>
        <w:rPr>
          <w:rFonts w:ascii="Arial" w:hAnsi="Arial" w:cs="Arial"/>
          <w:sz w:val="36"/>
          <w:szCs w:val="36"/>
          <w:lang w:val="fr-FR"/>
        </w:rPr>
        <w:br w:type="page"/>
      </w:r>
    </w:p>
    <w:p w14:paraId="6DD7E3A6" w14:textId="5850EE91" w:rsidR="007A168D" w:rsidRDefault="007A168D" w:rsidP="007A168D">
      <w:pPr>
        <w:pStyle w:val="H1"/>
        <w:spacing w:after="0"/>
        <w:ind w:left="3544" w:firstLine="0"/>
        <w:rPr>
          <w:i/>
          <w:iCs/>
        </w:rPr>
      </w:pPr>
      <w:r w:rsidRPr="007A3E74">
        <w:rPr>
          <w:noProof/>
          <w:lang w:val="fr-FR"/>
        </w:rPr>
        <w:lastRenderedPageBreak/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4563DBB0" wp14:editId="1377C040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1637030" cy="495300"/>
                <wp:effectExtent l="0" t="0" r="20320" b="0"/>
                <wp:wrapNone/>
                <wp:docPr id="672945224" name="Group 672945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7030" cy="495300"/>
                          <a:chOff x="0" y="0"/>
                          <a:chExt cx="1598724" cy="495300"/>
                        </a:xfrm>
                      </wpg:grpSpPr>
                      <wps:wsp>
                        <wps:cNvPr id="632271749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598724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674807" name="Text Box 73674807"/>
                        <wps:cNvSpPr txBox="1">
                          <a:spLocks noChangeArrowheads="1"/>
                        </wps:cNvSpPr>
                        <wps:spPr bwMode="auto">
                          <a:xfrm>
                            <a:off x="51308" y="0"/>
                            <a:ext cx="1547416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5C8DD3" w14:textId="77777777" w:rsidR="007A168D" w:rsidRDefault="007A168D" w:rsidP="007A16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littératie financière</w:t>
                              </w:r>
                            </w:p>
                            <w:p w14:paraId="23B9971E" w14:textId="65D5D086" w:rsidR="007A168D" w:rsidRDefault="007A168D" w:rsidP="007A16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1, Fiche 6d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4563DBB0" id="Group 672945224" o:spid="_x0000_s1038" style="position:absolute;left:0;text-align:left;margin-left:0;margin-top:1.7pt;width:128.9pt;height:39pt;z-index:251673088;mso-position-horizontal:left;mso-position-horizontal-relative:margin;mso-width-relative:margin" coordsize="15987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u6P4AIAAL4HAAAOAAAAZHJzL2Uyb0RvYy54bWzMVVFvmzAQfp+0/2D5fQUSCAkqqbq2qSZ1&#10;W6V2P8AxBqyB7dlOofv1O5uEpG3Wh06VxgP4ON/5u8+fz6dnfdugB6YNlyLH0UmIERNUFlxUOf5x&#10;v/o0x8hYIgrSSMFy/MgMPlt+/HDaqYxNZC2bgmkESYTJOpXj2lqVBYGhNWuJOZGKCXCWUrfEgqmr&#10;oNCkg+xtE0zCcBZ0UhdKS8qMgb+XgxMvff6yZNR+L0vDLGpyDNisf2v/Xrt3sDwlWaWJqjndwiBv&#10;QNESLmDRMdUlsQRtNH+RquVUSyNLe0JlG8iy5JT5GqCaKHxWzbWWG+VrqbKuUiNNQO0znt6cln57&#10;uNbqTt1qYKJTFXDhLVdLX+rWfQEl6j1ljyNlrLeIws9oNk3DKTBLwRcvkmm45ZTWQPyLMFpf7QKT&#10;xTydxM8Dg92ywRMwnQJ5mD0D5t8YuKuJYp5YkwEDtxrxIsez6WSSRmm8wEiQFsS6amRHa6Jthu6Z&#10;brkgVmoUzZ1qHCIIdcw5joy6kfSnQUJe1ERU7Fxr2dWMFIA0cvOhnoMAZxgIRevuqyxgKbKx0gvo&#10;KOmLZJIMUh15P6RvOosWied9pI9kSht7zWSL3CDHJdQC0LTdV+LXIw83xjp8+whfj2x4seJN4w1d&#10;rS8ajR4InKKVf3xJUPbhtEagLsce6+spQv8cS9FyC+2g4W2O5+Mkkjkir0QBMElmCW+GMUBuxJZZ&#10;R+awKWtZPAKxWg5nHXoTDGqpf2PUwTnPsfm1IZph1HwRsDmLKI5dY/BGnKQTMPShZ33oIYJCqhxb&#10;jIbhhR2ayUZpXtWwUuRZFfIcNrTknlm32QOqLVhQ8oD13SWdTmdpPA/TnaLvnX4+yx6NjqdSRrYH&#10;766K9xJ1Ek1DuBeOdJMkTuNo9temsNfoVtUaGvxrMhbSadjrxkmFZOOP4+Kx/bofeoFT537j/n85&#10;+X4Jl4Q/ydsLzd1Ch7aX3/7aXf4BAAD//wMAUEsDBBQABgAIAAAAIQD8RYel3QAAAAUBAAAPAAAA&#10;ZHJzL2Rvd25yZXYueG1sTI9PS8NAFMTvgt9heYI3u0n/aIl5KaWopyLYCqW3bfKahGbfhuw2Sb+9&#10;z5MehxlmfpOuRtuonjpfO0aIJxEo4twVNZcI3/v3pyUoHwwXpnFMCDfysMru71KTFG7gL+p3oVRS&#10;wj4xCFUIbaK1zyuyxk9cSyze2XXWBJFdqYvODFJuGz2NomdtTc2yUJmWNhXll93VInwMZljP4rd+&#10;ezlvbsf94vOwjQnx8WFcv4IKNIa/MPziCzpkwnRyVy68ahDkSECYzUGJOV28yI8TwjKeg85S/Z8+&#10;+wEAAP//AwBQSwECLQAUAAYACAAAACEAtoM4kv4AAADhAQAAEwAAAAAAAAAAAAAAAAAAAAAAW0Nv&#10;bnRlbnRfVHlwZXNdLnhtbFBLAQItABQABgAIAAAAIQA4/SH/1gAAAJQBAAALAAAAAAAAAAAAAAAA&#10;AC8BAABfcmVscy8ucmVsc1BLAQItABQABgAIAAAAIQD+/u6P4AIAAL4HAAAOAAAAAAAAAAAAAAAA&#10;AC4CAABkcnMvZTJvRG9jLnhtbFBLAQItABQABgAIAAAAIQD8RYel3QAAAAUBAAAPAAAAAAAAAAAA&#10;AAAAADoFAABkcnMvZG93bnJldi54bWxQSwUGAAAAAAQABADzAAAARA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39" type="#_x0000_t116" style="position:absolute;top:95;width:15987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uWwygAAAOIAAAAPAAAAZHJzL2Rvd25yZXYueG1sRI9BS8NA&#10;FITvgv9heYIXsZvGkrax2xICYg8Fsbb3R/aZBHffht21Sf+9Kwgeh5n5htnsJmvEhXzoHSuYzzIQ&#10;xI3TPbcKTh8vjysQISJrNI5JwZUC7La3NxsstRv5nS7H2IoE4VCigi7GoZQyNB1ZDDM3ECfv03mL&#10;MUnfSu1xTHBrZJ5lhbTYc1rocKC6o+br+G0VvB1M7U1N42t9Pe9P50X1cCgqpe7vpuoZRKQp/of/&#10;2nutoHjK8+V8uVjD76V0B+T2BwAA//8DAFBLAQItABQABgAIAAAAIQDb4fbL7gAAAIUBAAATAAAA&#10;AAAAAAAAAAAAAAAAAABbQ29udGVudF9UeXBlc10ueG1sUEsBAi0AFAAGAAgAAAAhAFr0LFu/AAAA&#10;FQEAAAsAAAAAAAAAAAAAAAAAHwEAAF9yZWxzLy5yZWxzUEsBAi0AFAAGAAgAAAAhAJdu5bDKAAAA&#10;4gAAAA8AAAAAAAAAAAAAAAAABwIAAGRycy9kb3ducmV2LnhtbFBLBQYAAAAAAwADALcAAAD+AgAA&#10;AAA=&#10;"/>
                <v:shape id="Text Box 73674807" o:spid="_x0000_s1040" type="#_x0000_t202" style="position:absolute;left:513;width:15474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KJiyQAAAOEAAAAPAAAAZHJzL2Rvd25yZXYueG1sRI9Pa8JA&#10;FMTvQr/D8gredLfVGpu6iiiCp4rpH+jtkX0modm3Ibua+O3dQsHjMDO/YRar3tbiQq2vHGt4GisQ&#10;xLkzFRcaPj92ozkIH5AN1o5Jw5U8rJYPgwWmxnV8pEsWChEh7FPUUIbQpFL6vCSLfuwa4uidXGsx&#10;RNkW0rTYRbit5bNSM2mx4rhQYkObkvLf7Gw1fL2ffr6n6lBs7UvTuV5Jtq9S6+Fjv34DEagP9/B/&#10;e280JJNZMp2rBP4exTcglzcAAAD//wMAUEsBAi0AFAAGAAgAAAAhANvh9svuAAAAhQEAABMAAAAA&#10;AAAAAAAAAAAAAAAAAFtDb250ZW50X1R5cGVzXS54bWxQSwECLQAUAAYACAAAACEAWvQsW78AAAAV&#10;AQAACwAAAAAAAAAAAAAAAAAfAQAAX3JlbHMvLnJlbHNQSwECLQAUAAYACAAAACEA1bCiYskAAADh&#10;AAAADwAAAAAAAAAAAAAAAAAHAgAAZHJzL2Rvd25yZXYueG1sUEsFBgAAAAADAAMAtwAAAP0CAAAA&#10;AA==&#10;" filled="f" stroked="f">
                  <v:textbox>
                    <w:txbxContent>
                      <w:p w14:paraId="325C8DD3" w14:textId="77777777" w:rsidR="007A168D" w:rsidRDefault="007A168D" w:rsidP="007A16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littératie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financière</w:t>
                        </w:r>
                      </w:p>
                      <w:p w14:paraId="23B9971E" w14:textId="65D5D086" w:rsidR="007A168D" w:rsidRDefault="007A168D" w:rsidP="007A16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1, Fiche 6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d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D729E4">
        <w:rPr>
          <w:i/>
          <w:iCs/>
          <w:lang w:val="fr-FR"/>
        </w:rPr>
        <w:t>Préfér</w:t>
      </w:r>
      <w:r>
        <w:rPr>
          <w:i/>
          <w:iCs/>
          <w:lang w:val="fr-FR"/>
        </w:rPr>
        <w:t>er</w:t>
      </w:r>
      <w:r w:rsidRPr="00D729E4">
        <w:rPr>
          <w:i/>
          <w:iCs/>
          <w:lang w:val="fr-FR"/>
        </w:rPr>
        <w:t>iez-vous... ?</w:t>
      </w:r>
    </w:p>
    <w:p w14:paraId="0E453DE3" w14:textId="5DF93F45" w:rsidR="007A168D" w:rsidRDefault="007A168D" w:rsidP="007A168D">
      <w:pPr>
        <w:pStyle w:val="H1"/>
        <w:spacing w:after="0"/>
        <w:rPr>
          <w:b w:val="0"/>
          <w:bCs/>
          <w:sz w:val="32"/>
          <w:szCs w:val="32"/>
        </w:rPr>
      </w:pPr>
      <w:r w:rsidRPr="00D729E4">
        <w:rPr>
          <w:sz w:val="32"/>
          <w:szCs w:val="32"/>
          <w:lang w:val="fr-FR"/>
        </w:rPr>
        <w:t>Réponses</w:t>
      </w:r>
      <w:r>
        <w:rPr>
          <w:sz w:val="32"/>
          <w:szCs w:val="32"/>
        </w:rPr>
        <w:t xml:space="preserve"> </w:t>
      </w:r>
      <w:r w:rsidRPr="0018629B">
        <w:rPr>
          <w:b w:val="0"/>
          <w:bCs/>
          <w:sz w:val="32"/>
          <w:szCs w:val="32"/>
        </w:rPr>
        <w:t>(</w:t>
      </w:r>
      <w:r>
        <w:rPr>
          <w:b w:val="0"/>
          <w:bCs/>
          <w:sz w:val="32"/>
          <w:szCs w:val="32"/>
        </w:rPr>
        <w:t>suite</w:t>
      </w:r>
      <w:r w:rsidRPr="0018629B">
        <w:rPr>
          <w:b w:val="0"/>
          <w:bCs/>
          <w:sz w:val="32"/>
          <w:szCs w:val="32"/>
        </w:rPr>
        <w:t>)</w:t>
      </w:r>
    </w:p>
    <w:p w14:paraId="3F7232DD" w14:textId="77777777" w:rsidR="007A168D" w:rsidRPr="00FD5112" w:rsidRDefault="007A168D" w:rsidP="007A168D">
      <w:pPr>
        <w:pStyle w:val="H1"/>
        <w:spacing w:after="0"/>
      </w:pPr>
    </w:p>
    <w:p w14:paraId="3D9D47B0" w14:textId="77777777" w:rsidR="007A168D" w:rsidRDefault="00A1663B" w:rsidP="005374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240"/>
      </w:pPr>
      <w:hyperlink r:id="rId23" w:history="1">
        <w:r w:rsidR="007A168D" w:rsidRPr="004212FB">
          <w:rPr>
            <w:rStyle w:val="Hyperlink"/>
            <w:rFonts w:ascii="Arial" w:eastAsia="Open Sans" w:hAnsi="Arial" w:cs="Arial"/>
            <w:bCs/>
            <w:sz w:val="22"/>
            <w:szCs w:val="22"/>
            <w:lang w:val="fr-FR"/>
          </w:rPr>
          <w:t>https://itools-ioutils.fcac-acfc.gc.ca/CCPC-CPCC/CCPC-CPCC-fra.aspx</w:t>
        </w:r>
      </w:hyperlink>
    </w:p>
    <w:p w14:paraId="24CC7CC9" w14:textId="5ECF2AEA" w:rsidR="007A168D" w:rsidRDefault="007A168D" w:rsidP="005374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240"/>
        <w:rPr>
          <w:rFonts w:ascii="Arial" w:hAnsi="Arial" w:cs="Arial"/>
          <w:sz w:val="36"/>
          <w:szCs w:val="36"/>
          <w:lang w:val="fr-FR"/>
        </w:rPr>
      </w:pPr>
      <w:r w:rsidRPr="007A168D">
        <w:rPr>
          <w:rFonts w:ascii="Arial" w:hAnsi="Arial" w:cs="Arial"/>
          <w:noProof/>
          <w:sz w:val="36"/>
          <w:szCs w:val="36"/>
          <w:lang w:val="fr-FR"/>
        </w:rPr>
        <w:drawing>
          <wp:inline distT="0" distB="0" distL="0" distR="0" wp14:anchorId="4CAE493F" wp14:editId="0E5587B8">
            <wp:extent cx="6286500" cy="2331720"/>
            <wp:effectExtent l="19050" t="19050" r="19050" b="11430"/>
            <wp:docPr id="107656949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569490" name="Picture 1" descr="A screenshot of a computer&#10;&#10;AI-generated content may be incorrect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23317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6BF6B1E" w14:textId="77777777" w:rsidR="007A168D" w:rsidRDefault="007A168D" w:rsidP="005374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240"/>
        <w:rPr>
          <w:rFonts w:ascii="Arial" w:hAnsi="Arial" w:cs="Arial"/>
          <w:sz w:val="36"/>
          <w:szCs w:val="36"/>
          <w:lang w:val="fr-FR"/>
        </w:rPr>
      </w:pPr>
    </w:p>
    <w:p w14:paraId="25AAEC86" w14:textId="77777777" w:rsidR="007A168D" w:rsidRDefault="007A168D" w:rsidP="007A168D">
      <w:pPr>
        <w:spacing w:before="240"/>
        <w:rPr>
          <w:rFonts w:ascii="Arial" w:hAnsi="Arial" w:cs="Arial"/>
          <w:sz w:val="36"/>
          <w:szCs w:val="36"/>
          <w:lang w:val="fr-FR"/>
        </w:rPr>
      </w:pPr>
    </w:p>
    <w:p w14:paraId="308A059C" w14:textId="77777777" w:rsidR="007A168D" w:rsidRPr="00D729E4" w:rsidRDefault="007A168D" w:rsidP="007A168D">
      <w:pPr>
        <w:spacing w:before="240"/>
        <w:rPr>
          <w:rFonts w:ascii="Arial" w:hAnsi="Arial" w:cs="Arial"/>
          <w:sz w:val="36"/>
          <w:szCs w:val="36"/>
          <w:lang w:val="fr-FR"/>
        </w:rPr>
      </w:pPr>
    </w:p>
    <w:sectPr w:rsidR="007A168D" w:rsidRPr="00D729E4" w:rsidSect="00725AE9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1440" w:right="90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C6074" w14:textId="77777777" w:rsidR="00A1663B" w:rsidRDefault="00A1663B" w:rsidP="00D34720">
      <w:r>
        <w:separator/>
      </w:r>
    </w:p>
  </w:endnote>
  <w:endnote w:type="continuationSeparator" w:id="0">
    <w:p w14:paraId="0F81FA7F" w14:textId="77777777" w:rsidR="00A1663B" w:rsidRDefault="00A1663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Cambria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9902F" w14:textId="77777777" w:rsidR="00B210BF" w:rsidRDefault="00B210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803C8" w14:textId="1022792F" w:rsidR="00D34720" w:rsidRPr="00B210BF" w:rsidRDefault="00B210BF" w:rsidP="00B210BF"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D816A6" wp14:editId="49E9BC0A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1013D10E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+Ac0AEAAAUEAAAOAAAAZHJzL2Uyb0RvYy54bWysU8Fu2zAMvQ/YPwi+L04KbMuMOD2k6C7D&#10;FqzrB6gyFQuQRIHSYufvR8mJU2wDhhW90KbE90g+Upvb0VlxBIoGfVutFstKgFfYGX9oq8cf9+/W&#10;lYhJ+k5a9NBWJ4jV7fbtm80QGrjBHm0HJJjEx2YIbdWnFJq6jqoHJ+MCA3i+1EhOJnbpUHckB2Z3&#10;tr5ZLj/UA1IXCBXEyKd302W1Lfxag0rftI6QhG0rri0VS8U+ZVtvN7I5kAy9Uecy5AuqcNJ4TjpT&#10;3ckkxU8yf1A5owgj6rRQ6GrU2igoPXA3q+Vv3Tz0MkDphcWJYZYpvh6t+nrckzAdz44n5aXjGT0k&#10;kubQJ7FD71lBJMGXrNQQYsOAnd/T2YthT7ntUZPLX25IjEXd06wujEkoPny//vRxveYhqMtdfQUG&#10;iukzoBP5p62s8blx2cjjl5g4GYdeQvKx9dlGtKa7N9YWJ68M7CyJo+Rhp3GVS2bcsyj2MrLOjUyl&#10;l790sjCxfgfNYnCxq5K9rOGVUyoFPl14refoDNNcwQxc/ht4js9QKCv6P+AZUTKjTzPYGY/0t+xX&#10;KfQUf1Fg6jtL8ITdqQy1SMO7VpQ7v4u8zM/9Ar++3u0vAAAA//8DAFBLAwQUAAYACAAAACEAYjLK&#10;keEAAAANAQAADwAAAGRycy9kb3ducmV2LnhtbExPTU/DMAy9I/EfIiNxQVu6Irqtazqhol04ILGi&#10;iWPWek1F41RNtnb/HiMOcLFlP/t9ZNvJduKCg28dKVjMIxBIlatbahR8lLvZCoQPmmrdOUIFV/Sw&#10;zW9vMp3WbqR3vOxDI5iEfKoVmBD6VEpfGbTaz12PxNjJDVYHHodG1oMemdx2Mo6iRFrdEisY3WNh&#10;sPran62Cz+bhcXcoqRyL8HZKzHQ9vD4VSt3fTS8bLs8bEAGn8PcBPxnYP+Rs7OjOVHvRKZgtYr7k&#10;Hi9BML6OlwmI4+9C5pn8nyL/BgAA//8DAFBLAQItABQABgAIAAAAIQC2gziS/gAAAOEBAAATAAAA&#10;AAAAAAAAAAAAAAAAAABbQ29udGVudF9UeXBlc10ueG1sUEsBAi0AFAAGAAgAAAAhADj9If/WAAAA&#10;lAEAAAsAAAAAAAAAAAAAAAAALwEAAF9yZWxzLy5yZWxzUEsBAi0AFAAGAAgAAAAhAFU74BzQAQAA&#10;BQQAAA4AAAAAAAAAAAAAAAAALgIAAGRycy9lMm9Eb2MueG1sUEsBAi0AFAAGAAgAAAAhAGIyypHh&#10;AAAADQEAAA8AAAAAAAAAAAAAAAAAKgQAAGRycy9kb3ducmV2LnhtbFBLBQYAAAAABAAEAPMAAAA4&#10;BQAAAAA=&#10;" strokecolor="black [3213]" strokeweight=".5pt">
              <v:stroke joinstyle="miter"/>
            </v:line>
          </w:pict>
        </mc:Fallback>
      </mc:AlternateContent>
    </w:r>
    <w:r w:rsidRPr="001B1D48">
      <w:rPr>
        <w:rFonts w:ascii="Arial" w:hAnsi="Arial" w:cs="Arial"/>
        <w:b/>
        <w:spacing w:val="-6"/>
        <w:sz w:val="15"/>
        <w:szCs w:val="15"/>
        <w:lang w:val="fr-FR"/>
      </w:rPr>
      <w:t xml:space="preserve">Mathologie 8, </w:t>
    </w:r>
    <w:r>
      <w:rPr>
        <w:rFonts w:ascii="Arial" w:hAnsi="Arial" w:cs="Arial"/>
        <w:b/>
        <w:i/>
        <w:iCs/>
        <w:spacing w:val="-6"/>
        <w:sz w:val="15"/>
        <w:szCs w:val="15"/>
        <w:lang w:val="fr-FR"/>
      </w:rPr>
      <w:t>La littératie financière</w:t>
    </w:r>
    <w:r>
      <w:rPr>
        <w:rFonts w:ascii="Arial" w:hAnsi="Arial" w:cs="Arial"/>
        <w:b/>
        <w:i/>
        <w:iCs/>
        <w:spacing w:val="-6"/>
        <w:sz w:val="15"/>
        <w:szCs w:val="15"/>
        <w:lang w:val="fr-FR"/>
      </w:rPr>
      <w:tab/>
      <w:t xml:space="preserve">        </w:t>
    </w:r>
    <w:r>
      <w:rPr>
        <w:rFonts w:ascii="Arial" w:hAnsi="Arial" w:cs="Arial"/>
        <w:b/>
        <w:i/>
        <w:iCs/>
        <w:spacing w:val="-6"/>
        <w:sz w:val="15"/>
        <w:szCs w:val="15"/>
        <w:lang w:val="fr-FR"/>
      </w:rPr>
      <w:tab/>
      <w:t xml:space="preserve">     </w:t>
    </w:r>
    <w:r>
      <w:rPr>
        <w:rFonts w:ascii="Arial" w:hAnsi="Arial" w:cs="Arial"/>
        <w:b/>
        <w:i/>
        <w:iCs/>
        <w:spacing w:val="-6"/>
        <w:sz w:val="15"/>
        <w:szCs w:val="15"/>
        <w:lang w:val="fr-FR"/>
      </w:rPr>
      <w:tab/>
    </w:r>
    <w:r>
      <w:rPr>
        <w:rFonts w:ascii="Arial" w:hAnsi="Arial" w:cs="Arial"/>
        <w:b/>
        <w:i/>
        <w:iCs/>
        <w:spacing w:val="-6"/>
        <w:sz w:val="15"/>
        <w:szCs w:val="15"/>
        <w:lang w:val="fr-FR"/>
      </w:rPr>
      <w:tab/>
      <w:t xml:space="preserve">   </w:t>
    </w:r>
    <w:r w:rsidRPr="00B5125F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  <w:r>
      <w:rPr>
        <w:rFonts w:ascii="ArialMT" w:hAnsi="ArialMT" w:cs="ArialMT"/>
        <w:sz w:val="15"/>
        <w:szCs w:val="15"/>
      </w:rPr>
      <w:br/>
    </w:r>
    <w:r w:rsidRPr="00414C10">
      <w:rPr>
        <w:noProof/>
        <w:sz w:val="16"/>
        <w:szCs w:val="16"/>
        <w:lang w:eastAsia="zh-CN"/>
      </w:rPr>
      <w:drawing>
        <wp:inline distT="0" distB="0" distL="0" distR="0" wp14:anchorId="26DFAE64" wp14:editId="6E31F53D">
          <wp:extent cx="190500" cy="95250"/>
          <wp:effectExtent l="0" t="0" r="0" b="0"/>
          <wp:docPr id="1" name="Picture 1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          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>
      <w:rPr>
        <w:rFonts w:ascii="ArialMT" w:hAnsi="ArialMT" w:cs="ArialMT"/>
        <w:sz w:val="15"/>
        <w:szCs w:val="15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2AE16" w14:textId="77777777" w:rsidR="00B210BF" w:rsidRDefault="00B210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754E7" w14:textId="77777777" w:rsidR="00A1663B" w:rsidRDefault="00A1663B" w:rsidP="00D34720">
      <w:r>
        <w:separator/>
      </w:r>
    </w:p>
  </w:footnote>
  <w:footnote w:type="continuationSeparator" w:id="0">
    <w:p w14:paraId="548A758C" w14:textId="77777777" w:rsidR="00A1663B" w:rsidRDefault="00A1663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D7712" w14:textId="77777777" w:rsidR="00B210BF" w:rsidRDefault="00B210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26E9E0CD" w:rsidR="00D34720" w:rsidRPr="001E2E98" w:rsidRDefault="00B210BF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D8A8F" w14:textId="77777777" w:rsidR="00B210BF" w:rsidRDefault="00B210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71DE2"/>
    <w:multiLevelType w:val="hybridMultilevel"/>
    <w:tmpl w:val="5F28E3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230E7"/>
    <w:multiLevelType w:val="hybridMultilevel"/>
    <w:tmpl w:val="91D40A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32AF"/>
    <w:rsid w:val="000269A3"/>
    <w:rsid w:val="00036EA8"/>
    <w:rsid w:val="00043BF3"/>
    <w:rsid w:val="00057E51"/>
    <w:rsid w:val="000614FF"/>
    <w:rsid w:val="00072EB6"/>
    <w:rsid w:val="00077C1F"/>
    <w:rsid w:val="00095BA1"/>
    <w:rsid w:val="000C4501"/>
    <w:rsid w:val="000F0ECE"/>
    <w:rsid w:val="0010126D"/>
    <w:rsid w:val="0010630F"/>
    <w:rsid w:val="00115FA7"/>
    <w:rsid w:val="0011631B"/>
    <w:rsid w:val="00116790"/>
    <w:rsid w:val="001212BE"/>
    <w:rsid w:val="001406BF"/>
    <w:rsid w:val="00143858"/>
    <w:rsid w:val="001438AC"/>
    <w:rsid w:val="00147484"/>
    <w:rsid w:val="00155650"/>
    <w:rsid w:val="00163DCE"/>
    <w:rsid w:val="00165C8E"/>
    <w:rsid w:val="00172BB2"/>
    <w:rsid w:val="001737C1"/>
    <w:rsid w:val="0017584D"/>
    <w:rsid w:val="0018629B"/>
    <w:rsid w:val="001A2677"/>
    <w:rsid w:val="001A2A4F"/>
    <w:rsid w:val="001B4ACA"/>
    <w:rsid w:val="001C04A3"/>
    <w:rsid w:val="001C10A9"/>
    <w:rsid w:val="001C1D02"/>
    <w:rsid w:val="001C49A2"/>
    <w:rsid w:val="001E0F06"/>
    <w:rsid w:val="001F0AC1"/>
    <w:rsid w:val="001F7C12"/>
    <w:rsid w:val="0021051A"/>
    <w:rsid w:val="002115BD"/>
    <w:rsid w:val="00211CA8"/>
    <w:rsid w:val="00223977"/>
    <w:rsid w:val="00234B8F"/>
    <w:rsid w:val="0023792B"/>
    <w:rsid w:val="002421D4"/>
    <w:rsid w:val="002517EF"/>
    <w:rsid w:val="00257E5C"/>
    <w:rsid w:val="00261E5E"/>
    <w:rsid w:val="002874CE"/>
    <w:rsid w:val="002A30C4"/>
    <w:rsid w:val="002A53CB"/>
    <w:rsid w:val="002B2046"/>
    <w:rsid w:val="002B7A11"/>
    <w:rsid w:val="002C60EB"/>
    <w:rsid w:val="002C7E38"/>
    <w:rsid w:val="002E427A"/>
    <w:rsid w:val="002E79FB"/>
    <w:rsid w:val="00313385"/>
    <w:rsid w:val="00315AF9"/>
    <w:rsid w:val="00326916"/>
    <w:rsid w:val="0032696B"/>
    <w:rsid w:val="0033109D"/>
    <w:rsid w:val="00336D11"/>
    <w:rsid w:val="00343184"/>
    <w:rsid w:val="00347B6A"/>
    <w:rsid w:val="00353CE4"/>
    <w:rsid w:val="00357668"/>
    <w:rsid w:val="0036382B"/>
    <w:rsid w:val="00366BC0"/>
    <w:rsid w:val="00366CCD"/>
    <w:rsid w:val="00375BA4"/>
    <w:rsid w:val="00380062"/>
    <w:rsid w:val="00383490"/>
    <w:rsid w:val="00383609"/>
    <w:rsid w:val="00397F53"/>
    <w:rsid w:val="003A172C"/>
    <w:rsid w:val="003A53A2"/>
    <w:rsid w:val="003B7C8E"/>
    <w:rsid w:val="003D2CE6"/>
    <w:rsid w:val="003D7D06"/>
    <w:rsid w:val="003F258C"/>
    <w:rsid w:val="003F3184"/>
    <w:rsid w:val="003F63F2"/>
    <w:rsid w:val="00406998"/>
    <w:rsid w:val="00410699"/>
    <w:rsid w:val="0041796C"/>
    <w:rsid w:val="00436C5D"/>
    <w:rsid w:val="00437865"/>
    <w:rsid w:val="0046390F"/>
    <w:rsid w:val="00482F4B"/>
    <w:rsid w:val="00486E6F"/>
    <w:rsid w:val="00490F61"/>
    <w:rsid w:val="004A243A"/>
    <w:rsid w:val="004A29D4"/>
    <w:rsid w:val="004B5ABB"/>
    <w:rsid w:val="004C23CC"/>
    <w:rsid w:val="004D528E"/>
    <w:rsid w:val="004F300B"/>
    <w:rsid w:val="004F547E"/>
    <w:rsid w:val="00502182"/>
    <w:rsid w:val="0052048E"/>
    <w:rsid w:val="0052097B"/>
    <w:rsid w:val="005374B0"/>
    <w:rsid w:val="005534D4"/>
    <w:rsid w:val="0057654E"/>
    <w:rsid w:val="0058378B"/>
    <w:rsid w:val="00583A6B"/>
    <w:rsid w:val="00585D2B"/>
    <w:rsid w:val="00587F50"/>
    <w:rsid w:val="00592433"/>
    <w:rsid w:val="005A2DFB"/>
    <w:rsid w:val="005A3444"/>
    <w:rsid w:val="005B49B7"/>
    <w:rsid w:val="005C3557"/>
    <w:rsid w:val="005C5172"/>
    <w:rsid w:val="005E0DEE"/>
    <w:rsid w:val="005E2FCB"/>
    <w:rsid w:val="005F0C5D"/>
    <w:rsid w:val="0060580F"/>
    <w:rsid w:val="00614004"/>
    <w:rsid w:val="006327B2"/>
    <w:rsid w:val="0064048F"/>
    <w:rsid w:val="00641123"/>
    <w:rsid w:val="00647880"/>
    <w:rsid w:val="0066235D"/>
    <w:rsid w:val="00663D94"/>
    <w:rsid w:val="006657B5"/>
    <w:rsid w:val="00671669"/>
    <w:rsid w:val="00677CDA"/>
    <w:rsid w:val="00680F4B"/>
    <w:rsid w:val="00693366"/>
    <w:rsid w:val="00696EE0"/>
    <w:rsid w:val="006B2E2F"/>
    <w:rsid w:val="006C1C78"/>
    <w:rsid w:val="006D480C"/>
    <w:rsid w:val="006E21A8"/>
    <w:rsid w:val="006F4E10"/>
    <w:rsid w:val="006F590B"/>
    <w:rsid w:val="00701ED2"/>
    <w:rsid w:val="00710B06"/>
    <w:rsid w:val="00712F45"/>
    <w:rsid w:val="00725AE9"/>
    <w:rsid w:val="007324AF"/>
    <w:rsid w:val="007366FE"/>
    <w:rsid w:val="00736C10"/>
    <w:rsid w:val="007442E4"/>
    <w:rsid w:val="007551EB"/>
    <w:rsid w:val="00757022"/>
    <w:rsid w:val="00764734"/>
    <w:rsid w:val="00767914"/>
    <w:rsid w:val="00767BFC"/>
    <w:rsid w:val="00774C0E"/>
    <w:rsid w:val="00784668"/>
    <w:rsid w:val="007A168D"/>
    <w:rsid w:val="007B5F13"/>
    <w:rsid w:val="007C6233"/>
    <w:rsid w:val="007D1F77"/>
    <w:rsid w:val="007D1F92"/>
    <w:rsid w:val="007E3F18"/>
    <w:rsid w:val="007E6CD5"/>
    <w:rsid w:val="007E76A1"/>
    <w:rsid w:val="008121C7"/>
    <w:rsid w:val="00814BC6"/>
    <w:rsid w:val="00815073"/>
    <w:rsid w:val="00817166"/>
    <w:rsid w:val="0082037B"/>
    <w:rsid w:val="0082307B"/>
    <w:rsid w:val="00825DAC"/>
    <w:rsid w:val="00832304"/>
    <w:rsid w:val="00832E1D"/>
    <w:rsid w:val="00836AE6"/>
    <w:rsid w:val="00845DD8"/>
    <w:rsid w:val="00873135"/>
    <w:rsid w:val="00884923"/>
    <w:rsid w:val="00890877"/>
    <w:rsid w:val="008A08C7"/>
    <w:rsid w:val="008B045C"/>
    <w:rsid w:val="008B1743"/>
    <w:rsid w:val="008B2787"/>
    <w:rsid w:val="008B6E39"/>
    <w:rsid w:val="008C5E59"/>
    <w:rsid w:val="008D2A6B"/>
    <w:rsid w:val="008D4698"/>
    <w:rsid w:val="008D4A4B"/>
    <w:rsid w:val="008E0A07"/>
    <w:rsid w:val="008E4553"/>
    <w:rsid w:val="008E5725"/>
    <w:rsid w:val="00907FCA"/>
    <w:rsid w:val="00916769"/>
    <w:rsid w:val="0092604A"/>
    <w:rsid w:val="009616D0"/>
    <w:rsid w:val="009628A4"/>
    <w:rsid w:val="009706D6"/>
    <w:rsid w:val="0099201E"/>
    <w:rsid w:val="009B090B"/>
    <w:rsid w:val="009B7CD1"/>
    <w:rsid w:val="009C24D4"/>
    <w:rsid w:val="009E0156"/>
    <w:rsid w:val="009F208B"/>
    <w:rsid w:val="009F4430"/>
    <w:rsid w:val="00A1663B"/>
    <w:rsid w:val="00A2458D"/>
    <w:rsid w:val="00A26268"/>
    <w:rsid w:val="00A37EC2"/>
    <w:rsid w:val="00A42500"/>
    <w:rsid w:val="00A453D3"/>
    <w:rsid w:val="00A465B0"/>
    <w:rsid w:val="00A61DA7"/>
    <w:rsid w:val="00A63658"/>
    <w:rsid w:val="00A65A22"/>
    <w:rsid w:val="00A66DFD"/>
    <w:rsid w:val="00A77300"/>
    <w:rsid w:val="00A87DFC"/>
    <w:rsid w:val="00A95589"/>
    <w:rsid w:val="00AA488F"/>
    <w:rsid w:val="00AB5722"/>
    <w:rsid w:val="00AC7246"/>
    <w:rsid w:val="00AE3EBA"/>
    <w:rsid w:val="00AF6D85"/>
    <w:rsid w:val="00B04EC8"/>
    <w:rsid w:val="00B11C92"/>
    <w:rsid w:val="00B12A4C"/>
    <w:rsid w:val="00B14D7D"/>
    <w:rsid w:val="00B210BF"/>
    <w:rsid w:val="00B27AE2"/>
    <w:rsid w:val="00B3083F"/>
    <w:rsid w:val="00B41F94"/>
    <w:rsid w:val="00B47286"/>
    <w:rsid w:val="00B52E80"/>
    <w:rsid w:val="00B60043"/>
    <w:rsid w:val="00B63D57"/>
    <w:rsid w:val="00B70EF7"/>
    <w:rsid w:val="00B721D9"/>
    <w:rsid w:val="00B82B0A"/>
    <w:rsid w:val="00B83792"/>
    <w:rsid w:val="00B84846"/>
    <w:rsid w:val="00B85D9D"/>
    <w:rsid w:val="00B920FB"/>
    <w:rsid w:val="00B96811"/>
    <w:rsid w:val="00BA4864"/>
    <w:rsid w:val="00BB7B92"/>
    <w:rsid w:val="00BC7A19"/>
    <w:rsid w:val="00BD1548"/>
    <w:rsid w:val="00BD4C02"/>
    <w:rsid w:val="00BE1A9D"/>
    <w:rsid w:val="00BF283D"/>
    <w:rsid w:val="00BF46D8"/>
    <w:rsid w:val="00C03B07"/>
    <w:rsid w:val="00C13B6C"/>
    <w:rsid w:val="00C3059F"/>
    <w:rsid w:val="00C56348"/>
    <w:rsid w:val="00C61BD8"/>
    <w:rsid w:val="00C77223"/>
    <w:rsid w:val="00C91F45"/>
    <w:rsid w:val="00C9272B"/>
    <w:rsid w:val="00C96742"/>
    <w:rsid w:val="00C97BEC"/>
    <w:rsid w:val="00CC2667"/>
    <w:rsid w:val="00CC7856"/>
    <w:rsid w:val="00CD5CEE"/>
    <w:rsid w:val="00CE74B1"/>
    <w:rsid w:val="00D01712"/>
    <w:rsid w:val="00D123E5"/>
    <w:rsid w:val="00D21E57"/>
    <w:rsid w:val="00D275D4"/>
    <w:rsid w:val="00D27C3E"/>
    <w:rsid w:val="00D31C6B"/>
    <w:rsid w:val="00D32080"/>
    <w:rsid w:val="00D34720"/>
    <w:rsid w:val="00D61387"/>
    <w:rsid w:val="00D729E4"/>
    <w:rsid w:val="00D7410B"/>
    <w:rsid w:val="00D92395"/>
    <w:rsid w:val="00D96263"/>
    <w:rsid w:val="00DB2EE5"/>
    <w:rsid w:val="00DB57A8"/>
    <w:rsid w:val="00DB61AE"/>
    <w:rsid w:val="00DD10F8"/>
    <w:rsid w:val="00DD3693"/>
    <w:rsid w:val="00DE14AB"/>
    <w:rsid w:val="00DF0F8B"/>
    <w:rsid w:val="00DF5067"/>
    <w:rsid w:val="00E1030E"/>
    <w:rsid w:val="00E144C7"/>
    <w:rsid w:val="00E155B4"/>
    <w:rsid w:val="00E17F94"/>
    <w:rsid w:val="00E2065C"/>
    <w:rsid w:val="00E224B3"/>
    <w:rsid w:val="00E25DC0"/>
    <w:rsid w:val="00E50AE2"/>
    <w:rsid w:val="00E51FAF"/>
    <w:rsid w:val="00E553A1"/>
    <w:rsid w:val="00E577A7"/>
    <w:rsid w:val="00E60DE5"/>
    <w:rsid w:val="00E76697"/>
    <w:rsid w:val="00E84FBB"/>
    <w:rsid w:val="00E90511"/>
    <w:rsid w:val="00E97524"/>
    <w:rsid w:val="00EB16F4"/>
    <w:rsid w:val="00EB20FA"/>
    <w:rsid w:val="00EC4D85"/>
    <w:rsid w:val="00ED2D05"/>
    <w:rsid w:val="00EE511B"/>
    <w:rsid w:val="00EE7BCA"/>
    <w:rsid w:val="00F13AFB"/>
    <w:rsid w:val="00F24220"/>
    <w:rsid w:val="00F307F6"/>
    <w:rsid w:val="00F42266"/>
    <w:rsid w:val="00F42C9F"/>
    <w:rsid w:val="00F50293"/>
    <w:rsid w:val="00F72B43"/>
    <w:rsid w:val="00F80C41"/>
    <w:rsid w:val="00F94322"/>
    <w:rsid w:val="00FA31EB"/>
    <w:rsid w:val="00FB1B60"/>
    <w:rsid w:val="00FC054A"/>
    <w:rsid w:val="00FD5112"/>
    <w:rsid w:val="00FE5540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7C27FF96-A4A0-44C5-9D2A-E70961D8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15FA7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725A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9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9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www.calculatorsoup.com/calculators/financial/simple-interest-plus-principal-calculator.php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itools-ioutils.fcac-acfc.gc.ca/CCPC-CPCC/CCPCCalc-CPCCCalc-eng.aspx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calculatorsoup.com/calculators/financial/simple-interest-plus-principal-calculator.php" TargetMode="External"/><Relationship Id="rId17" Type="http://schemas.openxmlformats.org/officeDocument/2006/relationships/image" Target="media/image4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erezmieuxvotreargent.ca/calculatrices/calculatrice-interets-composes/" TargetMode="External"/><Relationship Id="rId20" Type="http://schemas.openxmlformats.org/officeDocument/2006/relationships/hyperlink" Target="https://www.calculator.net/loan-calculator.html?c2loanamount=5000&amp;c2loanterm=5&amp;c2loantermmonth=0&amp;c2interestrate=2.75&amp;c2compound=annually&amp;x=60&amp;y=24&amp;type=2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7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gerezmieuxvotreargent.ca/calcul500atrices/calculatrice-interets-composes/" TargetMode="External"/><Relationship Id="rId23" Type="http://schemas.openxmlformats.org/officeDocument/2006/relationships/hyperlink" Target="https://itools-ioutils.fcac-acfc.gc.ca/CCPC-CPCC/CCPC-CPCC-fra.aspx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6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5A24F-4041-4844-B3A8-F21CD3EA9E85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655504-6B68-3741-98B1-A601134C4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484</Words>
  <Characters>1869</Characters>
  <Application>Microsoft Office Word</Application>
  <DocSecurity>0</DocSecurity>
  <Lines>133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Kocher</dc:creator>
  <cp:keywords/>
  <dc:description/>
  <cp:lastModifiedBy>Lisa Santilli</cp:lastModifiedBy>
  <cp:revision>3</cp:revision>
  <cp:lastPrinted>2020-09-01T15:30:00Z</cp:lastPrinted>
  <dcterms:created xsi:type="dcterms:W3CDTF">2025-07-28T21:24:00Z</dcterms:created>
  <dcterms:modified xsi:type="dcterms:W3CDTF">2025-07-28T21:28:00Z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