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28B1663A" w:rsidR="0082037B" w:rsidRPr="00E952FB" w:rsidRDefault="00387E14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D8753C" wp14:editId="6E520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00A75" w14:textId="6716AD8A" w:rsidR="00387E14" w:rsidRDefault="00387E14" w:rsidP="00387E1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 littératie financière</w:t>
                              </w:r>
                            </w:p>
                            <w:p w14:paraId="428E3618" w14:textId="331ED48D" w:rsidR="00387E14" w:rsidRDefault="00387E14" w:rsidP="00387E1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, Fiche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8753C" id="Group 1" o:spid="_x0000_s1026" style="position:absolute;margin-left:0;margin-top:0;width:128.9pt;height:39pt;z-index:251662336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7EB00A75" w14:textId="6716AD8A" w:rsidR="00387E14" w:rsidRDefault="00387E14" w:rsidP="00387E1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 littératie financière</w:t>
                        </w:r>
                      </w:p>
                      <w:p w14:paraId="428E3618" w14:textId="331ED48D" w:rsidR="00387E14" w:rsidRDefault="00387E14" w:rsidP="00387E1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1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45DD8" w:rsidRPr="00E952FB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38AB8A86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7CD9D08F" w:rsidR="00C13B6C" w:rsidRPr="00E952FB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E952FB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E952FB" w:rsidRPr="00E952FB">
                              <w:rPr>
                                <w:lang w:val="fr-FR"/>
                              </w:rPr>
                              <w:t>Les modes de paiement</w:t>
                            </w:r>
                          </w:p>
                          <w:p w14:paraId="4D1CCE54" w14:textId="7744AF74" w:rsidR="0082037B" w:rsidRPr="00E952FB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952FB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E952FB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B7AB" id="Text Box 22" o:spid="_x0000_s1029" type="#_x0000_t202" style="position:absolute;margin-left:-.7pt;margin-top:.7pt;width:613.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" fillcolor="white [3201]" stroked="f" strokeweight=".5pt">
                <v:textbox>
                  <w:txbxContent>
                    <w:p w14:paraId="16157DB8" w14:textId="7CD9D08F" w:rsidR="00C13B6C" w:rsidRPr="00E952FB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E952FB">
                        <w:rPr>
                          <w:lang w:val="fr-FR"/>
                        </w:rPr>
                        <w:t xml:space="preserve">   </w:t>
                      </w:r>
                      <w:r w:rsidR="00E952FB" w:rsidRPr="00E952FB">
                        <w:rPr>
                          <w:lang w:val="fr-FR"/>
                        </w:rPr>
                        <w:t>Les modes de paiement</w:t>
                      </w:r>
                    </w:p>
                    <w:p w14:paraId="4D1CCE54" w14:textId="7744AF74" w:rsidR="0082037B" w:rsidRPr="00E952FB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E952FB">
                        <w:rPr>
                          <w:lang w:val="fr-FR"/>
                        </w:rPr>
                        <w:t xml:space="preserve">   </w:t>
                      </w:r>
                      <w:r w:rsidR="004F547E" w:rsidRPr="00E952FB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DE01FE" w14:textId="77777777" w:rsidR="0082037B" w:rsidRPr="00E952FB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77777777" w:rsidR="0082037B" w:rsidRPr="00E952FB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3330"/>
        <w:gridCol w:w="3060"/>
      </w:tblGrid>
      <w:tr w:rsidR="006E21A8" w:rsidRPr="00E952FB" w14:paraId="6D543995" w14:textId="77777777" w:rsidTr="00C14B31">
        <w:trPr>
          <w:trHeight w:hRule="exact" w:val="510"/>
        </w:trPr>
        <w:tc>
          <w:tcPr>
            <w:tcW w:w="10065" w:type="dxa"/>
            <w:gridSpan w:val="3"/>
            <w:vAlign w:val="center"/>
          </w:tcPr>
          <w:p w14:paraId="18C8E05E" w14:textId="3F0A6FF6" w:rsidR="006E21A8" w:rsidRPr="00E952FB" w:rsidRDefault="004C2B95" w:rsidP="009F208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Les mo</w:t>
            </w:r>
            <w:r w:rsidR="003B6823"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</w:t>
            </w: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s de paiement</w:t>
            </w:r>
          </w:p>
        </w:tc>
      </w:tr>
      <w:tr w:rsidR="009F208B" w:rsidRPr="00E952FB" w14:paraId="34E345D0" w14:textId="77777777" w:rsidTr="00C14B31">
        <w:trPr>
          <w:trHeight w:val="504"/>
        </w:trPr>
        <w:tc>
          <w:tcPr>
            <w:tcW w:w="3675" w:type="dxa"/>
            <w:vAlign w:val="center"/>
          </w:tcPr>
          <w:p w14:paraId="5331F540" w14:textId="474721AA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Argent comptant</w:t>
            </w:r>
          </w:p>
        </w:tc>
        <w:tc>
          <w:tcPr>
            <w:tcW w:w="3330" w:type="dxa"/>
            <w:vAlign w:val="center"/>
          </w:tcPr>
          <w:p w14:paraId="3E9A7649" w14:textId="5E3B1A8A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Virement électronique</w:t>
            </w:r>
          </w:p>
        </w:tc>
        <w:tc>
          <w:tcPr>
            <w:tcW w:w="3060" w:type="dxa"/>
            <w:vAlign w:val="center"/>
          </w:tcPr>
          <w:p w14:paraId="46B8A6C9" w14:textId="3D201E91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Carte de crédit</w:t>
            </w:r>
          </w:p>
        </w:tc>
      </w:tr>
      <w:tr w:rsidR="009F208B" w:rsidRPr="00E952FB" w14:paraId="4C17E524" w14:textId="77777777" w:rsidTr="00C14B31">
        <w:trPr>
          <w:trHeight w:val="504"/>
        </w:trPr>
        <w:tc>
          <w:tcPr>
            <w:tcW w:w="3675" w:type="dxa"/>
            <w:vAlign w:val="center"/>
          </w:tcPr>
          <w:p w14:paraId="0DF9F968" w14:textId="27722F81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Portefeuille électronique</w:t>
            </w:r>
          </w:p>
        </w:tc>
        <w:tc>
          <w:tcPr>
            <w:tcW w:w="3330" w:type="dxa"/>
            <w:vAlign w:val="center"/>
          </w:tcPr>
          <w:p w14:paraId="49E1D123" w14:textId="2CCD7CF9" w:rsidR="009F208B" w:rsidRPr="00E952FB" w:rsidRDefault="009F208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Crypto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monnaie</w:t>
            </w:r>
          </w:p>
        </w:tc>
        <w:tc>
          <w:tcPr>
            <w:tcW w:w="3060" w:type="dxa"/>
            <w:vAlign w:val="center"/>
          </w:tcPr>
          <w:p w14:paraId="77211B0E" w14:textId="5BF1258F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Carte de débit</w:t>
            </w:r>
          </w:p>
        </w:tc>
      </w:tr>
      <w:tr w:rsidR="009F208B" w:rsidRPr="00E952FB" w14:paraId="6977B3D1" w14:textId="77777777" w:rsidTr="00C14B31">
        <w:trPr>
          <w:trHeight w:hRule="exact" w:val="510"/>
        </w:trPr>
        <w:tc>
          <w:tcPr>
            <w:tcW w:w="3675" w:type="dxa"/>
            <w:vAlign w:val="center"/>
          </w:tcPr>
          <w:p w14:paraId="4BBE7610" w14:textId="39FB68F1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Virement par fil</w:t>
            </w:r>
          </w:p>
        </w:tc>
        <w:tc>
          <w:tcPr>
            <w:tcW w:w="3330" w:type="dxa"/>
            <w:vAlign w:val="center"/>
          </w:tcPr>
          <w:p w14:paraId="64C41170" w14:textId="580C9E97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Traite bancaire</w:t>
            </w:r>
          </w:p>
        </w:tc>
        <w:tc>
          <w:tcPr>
            <w:tcW w:w="3060" w:type="dxa"/>
            <w:vAlign w:val="center"/>
          </w:tcPr>
          <w:p w14:paraId="50DDD66B" w14:textId="72243239" w:rsidR="009F208B" w:rsidRPr="00E952FB" w:rsidRDefault="00E952FB" w:rsidP="009F208B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  <w:t>Mandat de banque</w:t>
            </w:r>
          </w:p>
        </w:tc>
      </w:tr>
    </w:tbl>
    <w:p w14:paraId="3700069E" w14:textId="77777777" w:rsidR="002C60EB" w:rsidRPr="00E952FB" w:rsidRDefault="002C60EB" w:rsidP="0082037B">
      <w:pPr>
        <w:rPr>
          <w:rFonts w:ascii="Arial" w:hAnsi="Arial" w:cs="Arial"/>
          <w:sz w:val="18"/>
          <w:szCs w:val="18"/>
          <w:lang w:val="fr-FR"/>
        </w:rPr>
      </w:pPr>
    </w:p>
    <w:p w14:paraId="55D8A8FF" w14:textId="5DC8DCC4" w:rsidR="00CC7856" w:rsidRPr="00E952FB" w:rsidRDefault="00E952FB" w:rsidP="00CC7856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E952FB">
        <w:rPr>
          <w:rFonts w:ascii="Arial" w:hAnsi="Arial" w:cs="Arial"/>
          <w:sz w:val="32"/>
          <w:szCs w:val="32"/>
          <w:lang w:val="fr-FR"/>
        </w:rPr>
        <w:t>Examinez chaque scénario avec un partenaire.</w:t>
      </w:r>
    </w:p>
    <w:p w14:paraId="73D81793" w14:textId="1D070DEA" w:rsidR="00CC7856" w:rsidRPr="00E952FB" w:rsidRDefault="00E952FB" w:rsidP="00CC7856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E952FB">
        <w:rPr>
          <w:rFonts w:ascii="Arial" w:hAnsi="Arial" w:cs="Arial"/>
          <w:sz w:val="32"/>
          <w:szCs w:val="32"/>
          <w:lang w:val="fr-FR"/>
        </w:rPr>
        <w:t>Choisissez 3 modes de paiement.</w:t>
      </w:r>
    </w:p>
    <w:p w14:paraId="337D9DBE" w14:textId="7377E90B" w:rsidR="000614FF" w:rsidRPr="00E952FB" w:rsidRDefault="00E952FB" w:rsidP="00C14B31">
      <w:pPr>
        <w:spacing w:line="276" w:lineRule="auto"/>
        <w:ind w:right="-288"/>
        <w:rPr>
          <w:rFonts w:ascii="Arial" w:hAnsi="Arial" w:cs="Arial"/>
          <w:sz w:val="32"/>
          <w:szCs w:val="32"/>
          <w:lang w:val="fr-FR"/>
        </w:rPr>
      </w:pPr>
      <w:r w:rsidRPr="00E952FB">
        <w:rPr>
          <w:rFonts w:ascii="Arial" w:hAnsi="Arial" w:cs="Arial"/>
          <w:sz w:val="32"/>
          <w:szCs w:val="32"/>
          <w:lang w:val="fr-FR"/>
        </w:rPr>
        <w:t>Discutez du mode de paiement le plus approprié</w:t>
      </w:r>
      <w:r>
        <w:rPr>
          <w:rFonts w:ascii="Arial" w:hAnsi="Arial" w:cs="Arial"/>
          <w:sz w:val="32"/>
          <w:szCs w:val="32"/>
          <w:lang w:val="fr-FR"/>
        </w:rPr>
        <w:t>,</w:t>
      </w:r>
      <w:r w:rsidRPr="00E952FB">
        <w:rPr>
          <w:rFonts w:ascii="Arial" w:hAnsi="Arial" w:cs="Arial"/>
          <w:sz w:val="32"/>
          <w:szCs w:val="32"/>
          <w:lang w:val="fr-FR"/>
        </w:rPr>
        <w:t xml:space="preserve"> et expliquez pourquoi.</w:t>
      </w:r>
    </w:p>
    <w:p w14:paraId="247D2108" w14:textId="77777777" w:rsidR="00C91F45" w:rsidRPr="00E952FB" w:rsidRDefault="00C91F45" w:rsidP="00A65A22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45"/>
        <w:gridCol w:w="1994"/>
        <w:gridCol w:w="3406"/>
      </w:tblGrid>
      <w:tr w:rsidR="004A243A" w:rsidRPr="00E952FB" w14:paraId="70340F30" w14:textId="77777777" w:rsidTr="00C14B31">
        <w:tc>
          <w:tcPr>
            <w:tcW w:w="3945" w:type="dxa"/>
          </w:tcPr>
          <w:p w14:paraId="73EB9771" w14:textId="37585939" w:rsidR="004A243A" w:rsidRPr="00E952FB" w:rsidRDefault="004C2B95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Scénario</w:t>
            </w:r>
          </w:p>
        </w:tc>
        <w:tc>
          <w:tcPr>
            <w:tcW w:w="1994" w:type="dxa"/>
          </w:tcPr>
          <w:p w14:paraId="301DD232" w14:textId="14816838" w:rsidR="004A243A" w:rsidRPr="00E952FB" w:rsidRDefault="004C2B95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Mo</w:t>
            </w:r>
            <w:r w:rsidR="003B6823"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de</w:t>
            </w: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s de paiement</w:t>
            </w:r>
          </w:p>
        </w:tc>
        <w:tc>
          <w:tcPr>
            <w:tcW w:w="3406" w:type="dxa"/>
          </w:tcPr>
          <w:p w14:paraId="0315A3A8" w14:textId="524F52A8" w:rsidR="004A243A" w:rsidRPr="00E952FB" w:rsidRDefault="004C2B95" w:rsidP="008C2C57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L</w:t>
            </w:r>
            <w:r w:rsidR="003502FE"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e</w:t>
            </w: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 xml:space="preserve"> meilleur mode et pourquoi </w:t>
            </w:r>
            <w:r w:rsidR="003502FE"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>il</w:t>
            </w:r>
            <w:r w:rsidRPr="00E952FB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fr-FR"/>
              </w:rPr>
              <w:t xml:space="preserve"> est meilleur</w:t>
            </w:r>
          </w:p>
        </w:tc>
      </w:tr>
      <w:tr w:rsidR="004A243A" w:rsidRPr="00E952FB" w14:paraId="576FE93A" w14:textId="77777777" w:rsidTr="00C14B31">
        <w:trPr>
          <w:trHeight w:hRule="exact" w:val="1418"/>
        </w:trPr>
        <w:tc>
          <w:tcPr>
            <w:tcW w:w="3945" w:type="dxa"/>
            <w:tcMar>
              <w:left w:w="57" w:type="dxa"/>
              <w:right w:w="57" w:type="dxa"/>
            </w:tcMar>
            <w:vAlign w:val="center"/>
          </w:tcPr>
          <w:p w14:paraId="4710F2EE" w14:textId="2180BD9A" w:rsidR="004A243A" w:rsidRPr="00E952FB" w:rsidRDefault="00C14B31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Une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famille dépense de l’argent lorsqu’elle voyage dans un autre pays pour rendre visite à des proches</w:t>
            </w:r>
            <w:r w:rsid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.</w:t>
            </w: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7044684E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0B625BFE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4A243A" w:rsidRPr="00E952FB" w14:paraId="4E581B9C" w14:textId="77777777" w:rsidTr="00C14B31">
        <w:trPr>
          <w:trHeight w:hRule="exact" w:val="1418"/>
        </w:trPr>
        <w:tc>
          <w:tcPr>
            <w:tcW w:w="3945" w:type="dxa"/>
            <w:tcMar>
              <w:left w:w="57" w:type="dxa"/>
              <w:right w:w="57" w:type="dxa"/>
            </w:tcMar>
            <w:vAlign w:val="center"/>
          </w:tcPr>
          <w:p w14:paraId="79B05640" w14:textId="380CD961" w:rsidR="004A243A" w:rsidRPr="00E952FB" w:rsidRDefault="00C14B31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Un père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envoi</w:t>
            </w:r>
            <w:r w:rsidR="00A13780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chaque mois de l’argent à 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se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s parents dans un autre pays</w:t>
            </w:r>
            <w:r w:rsid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.</w:t>
            </w: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7CE9E004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343E294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4A243A" w:rsidRPr="00E952FB" w14:paraId="70C73407" w14:textId="77777777" w:rsidTr="00C14B31">
        <w:tc>
          <w:tcPr>
            <w:tcW w:w="3945" w:type="dxa"/>
            <w:tcMar>
              <w:left w:w="57" w:type="dxa"/>
              <w:right w:w="57" w:type="dxa"/>
            </w:tcMar>
            <w:vAlign w:val="center"/>
          </w:tcPr>
          <w:p w14:paraId="270EEB68" w14:textId="2E69711C" w:rsidR="004A243A" w:rsidRPr="00E952FB" w:rsidRDefault="00E952FB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Après l’école secondaire, vous</w:t>
            </w:r>
            <w:r w:rsidR="00747A6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 </w:t>
            </w:r>
            <w:r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dépensez de l’argent pendant que vous vivez dans un autre pays</w:t>
            </w:r>
            <w:r w:rsidR="004A243A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.</w:t>
            </w: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0269CDBA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3005FCFD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4A243A" w:rsidRPr="00E952FB" w14:paraId="0A75FC10" w14:textId="77777777" w:rsidTr="00C14B31">
        <w:trPr>
          <w:trHeight w:val="2722"/>
        </w:trPr>
        <w:tc>
          <w:tcPr>
            <w:tcW w:w="3945" w:type="dxa"/>
            <w:tcMar>
              <w:left w:w="57" w:type="dxa"/>
              <w:right w:w="57" w:type="dxa"/>
            </w:tcMar>
            <w:vAlign w:val="center"/>
          </w:tcPr>
          <w:p w14:paraId="2523D147" w14:textId="627C8616" w:rsidR="004A243A" w:rsidRPr="00E952FB" w:rsidRDefault="00C14B31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Une mère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a une carte de crédit pour un magasin qui n’est pas établi au Canada et l’utilise pendant ses voyages à l’étranger. 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Elle</w:t>
            </w:r>
            <w:r w:rsidR="00E952FB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 xml:space="preserve"> reçoit la facture à son retour. Le paiement doit être effectué dans la devise du pays visité</w:t>
            </w:r>
            <w:r w:rsidR="004A243A" w:rsidRPr="00E952FB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  <w:t>.</w:t>
            </w: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6A205773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  <w:tc>
          <w:tcPr>
            <w:tcW w:w="3406" w:type="dxa"/>
            <w:tcMar>
              <w:left w:w="57" w:type="dxa"/>
              <w:right w:w="57" w:type="dxa"/>
            </w:tcMar>
            <w:vAlign w:val="center"/>
          </w:tcPr>
          <w:p w14:paraId="75C7BBA1" w14:textId="77777777" w:rsidR="004A243A" w:rsidRPr="00E952FB" w:rsidRDefault="004A243A" w:rsidP="004A243A">
            <w:pPr>
              <w:tabs>
                <w:tab w:val="right" w:pos="9900"/>
              </w:tabs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14:paraId="335A7ADE" w14:textId="416011BA" w:rsidR="00C91F45" w:rsidRPr="00E952FB" w:rsidRDefault="00C91F45" w:rsidP="004A243A">
      <w:pPr>
        <w:rPr>
          <w:rFonts w:ascii="Arial" w:hAnsi="Arial" w:cs="Arial"/>
          <w:sz w:val="36"/>
          <w:szCs w:val="36"/>
          <w:lang w:val="fr-FR"/>
        </w:rPr>
      </w:pPr>
    </w:p>
    <w:sectPr w:rsidR="00C91F45" w:rsidRPr="00E952FB" w:rsidSect="00BB7B92">
      <w:headerReference w:type="default" r:id="rId11"/>
      <w:footerReference w:type="default" r:id="rId12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C34E7" w14:textId="77777777" w:rsidR="006A6361" w:rsidRDefault="006A6361" w:rsidP="00D34720">
      <w:r>
        <w:separator/>
      </w:r>
    </w:p>
  </w:endnote>
  <w:endnote w:type="continuationSeparator" w:id="0">
    <w:p w14:paraId="0F766E62" w14:textId="77777777" w:rsidR="006A6361" w:rsidRDefault="006A636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6881455B" w:rsidR="00D34720" w:rsidRPr="00387E14" w:rsidRDefault="00387E14" w:rsidP="00387E14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8AC7" wp14:editId="20B5CB7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21825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794A44AD" wp14:editId="31399B82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12D42" w14:textId="77777777" w:rsidR="006A6361" w:rsidRDefault="006A6361" w:rsidP="00D34720">
      <w:r>
        <w:separator/>
      </w:r>
    </w:p>
  </w:footnote>
  <w:footnote w:type="continuationSeparator" w:id="0">
    <w:p w14:paraId="37A6705D" w14:textId="77777777" w:rsidR="006A6361" w:rsidRDefault="006A636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AE11855" w:rsidR="00D34720" w:rsidRPr="001E2E98" w:rsidRDefault="00387E1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43BF3"/>
    <w:rsid w:val="000441D6"/>
    <w:rsid w:val="00057E51"/>
    <w:rsid w:val="000614FF"/>
    <w:rsid w:val="00077C1F"/>
    <w:rsid w:val="000847E2"/>
    <w:rsid w:val="00095BA1"/>
    <w:rsid w:val="000C4501"/>
    <w:rsid w:val="0010126D"/>
    <w:rsid w:val="0010630F"/>
    <w:rsid w:val="00115FA7"/>
    <w:rsid w:val="00116790"/>
    <w:rsid w:val="00117D83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93E32"/>
    <w:rsid w:val="001A2A4F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7E5C"/>
    <w:rsid w:val="00261E5E"/>
    <w:rsid w:val="002874CE"/>
    <w:rsid w:val="002A53CB"/>
    <w:rsid w:val="002A7CE2"/>
    <w:rsid w:val="002B2046"/>
    <w:rsid w:val="002C60EB"/>
    <w:rsid w:val="002C7E38"/>
    <w:rsid w:val="002E427A"/>
    <w:rsid w:val="002E79FB"/>
    <w:rsid w:val="002F66FF"/>
    <w:rsid w:val="003018FE"/>
    <w:rsid w:val="00302FB3"/>
    <w:rsid w:val="00313385"/>
    <w:rsid w:val="0032696B"/>
    <w:rsid w:val="0033109D"/>
    <w:rsid w:val="00336D11"/>
    <w:rsid w:val="00347B6A"/>
    <w:rsid w:val="003502FE"/>
    <w:rsid w:val="00353CE4"/>
    <w:rsid w:val="00357668"/>
    <w:rsid w:val="0036382B"/>
    <w:rsid w:val="00366BC0"/>
    <w:rsid w:val="00366CCD"/>
    <w:rsid w:val="00380062"/>
    <w:rsid w:val="00383490"/>
    <w:rsid w:val="00383609"/>
    <w:rsid w:val="00387E14"/>
    <w:rsid w:val="00397F53"/>
    <w:rsid w:val="003A172C"/>
    <w:rsid w:val="003A53A2"/>
    <w:rsid w:val="003B6823"/>
    <w:rsid w:val="003B7C8E"/>
    <w:rsid w:val="003D7D06"/>
    <w:rsid w:val="003E598B"/>
    <w:rsid w:val="003F3184"/>
    <w:rsid w:val="003F63F2"/>
    <w:rsid w:val="00406998"/>
    <w:rsid w:val="00410699"/>
    <w:rsid w:val="0041796C"/>
    <w:rsid w:val="00436C5D"/>
    <w:rsid w:val="0046390F"/>
    <w:rsid w:val="00482F4B"/>
    <w:rsid w:val="00486E6F"/>
    <w:rsid w:val="00490F61"/>
    <w:rsid w:val="004A243A"/>
    <w:rsid w:val="004A29D4"/>
    <w:rsid w:val="004B5ABB"/>
    <w:rsid w:val="004C23CC"/>
    <w:rsid w:val="004C2B95"/>
    <w:rsid w:val="004D528E"/>
    <w:rsid w:val="004F300B"/>
    <w:rsid w:val="004F547E"/>
    <w:rsid w:val="00502182"/>
    <w:rsid w:val="0052048E"/>
    <w:rsid w:val="0052097B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4048F"/>
    <w:rsid w:val="00641123"/>
    <w:rsid w:val="00647880"/>
    <w:rsid w:val="0066235D"/>
    <w:rsid w:val="00663D94"/>
    <w:rsid w:val="006657B5"/>
    <w:rsid w:val="00677CDA"/>
    <w:rsid w:val="00680F4B"/>
    <w:rsid w:val="00693366"/>
    <w:rsid w:val="00696EE0"/>
    <w:rsid w:val="006A6361"/>
    <w:rsid w:val="006B2E2F"/>
    <w:rsid w:val="006C1C78"/>
    <w:rsid w:val="006D480C"/>
    <w:rsid w:val="006E21A8"/>
    <w:rsid w:val="006F4E10"/>
    <w:rsid w:val="006F590B"/>
    <w:rsid w:val="00701ED2"/>
    <w:rsid w:val="00712F45"/>
    <w:rsid w:val="007324AF"/>
    <w:rsid w:val="007366FE"/>
    <w:rsid w:val="00736C10"/>
    <w:rsid w:val="007442E4"/>
    <w:rsid w:val="00747A6B"/>
    <w:rsid w:val="00757022"/>
    <w:rsid w:val="00764734"/>
    <w:rsid w:val="00767914"/>
    <w:rsid w:val="00767BFC"/>
    <w:rsid w:val="00774C0E"/>
    <w:rsid w:val="007B5F13"/>
    <w:rsid w:val="007C2AD6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1C4C"/>
    <w:rsid w:val="00845DD8"/>
    <w:rsid w:val="00873135"/>
    <w:rsid w:val="00884923"/>
    <w:rsid w:val="00890877"/>
    <w:rsid w:val="008A08C7"/>
    <w:rsid w:val="008B045C"/>
    <w:rsid w:val="008B6E39"/>
    <w:rsid w:val="008C5E59"/>
    <w:rsid w:val="008D4A4B"/>
    <w:rsid w:val="008E0A07"/>
    <w:rsid w:val="008E2FB4"/>
    <w:rsid w:val="008E4553"/>
    <w:rsid w:val="008E5725"/>
    <w:rsid w:val="00907FCA"/>
    <w:rsid w:val="00916769"/>
    <w:rsid w:val="0092604A"/>
    <w:rsid w:val="009616D0"/>
    <w:rsid w:val="009706D6"/>
    <w:rsid w:val="0099201E"/>
    <w:rsid w:val="009B090B"/>
    <w:rsid w:val="009B7CD1"/>
    <w:rsid w:val="009C24D4"/>
    <w:rsid w:val="009E0156"/>
    <w:rsid w:val="009F208B"/>
    <w:rsid w:val="009F4430"/>
    <w:rsid w:val="00A07985"/>
    <w:rsid w:val="00A1378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77CFF"/>
    <w:rsid w:val="00B85D9D"/>
    <w:rsid w:val="00B920FB"/>
    <w:rsid w:val="00BA4864"/>
    <w:rsid w:val="00BB7B92"/>
    <w:rsid w:val="00BD4C02"/>
    <w:rsid w:val="00BF283D"/>
    <w:rsid w:val="00BF46D8"/>
    <w:rsid w:val="00C03B07"/>
    <w:rsid w:val="00C13B6C"/>
    <w:rsid w:val="00C14B31"/>
    <w:rsid w:val="00C3059F"/>
    <w:rsid w:val="00C56348"/>
    <w:rsid w:val="00C61BD8"/>
    <w:rsid w:val="00C77223"/>
    <w:rsid w:val="00C8171B"/>
    <w:rsid w:val="00C91F45"/>
    <w:rsid w:val="00C9272B"/>
    <w:rsid w:val="00C96742"/>
    <w:rsid w:val="00C97BEC"/>
    <w:rsid w:val="00CC2667"/>
    <w:rsid w:val="00CC7856"/>
    <w:rsid w:val="00CD5CEE"/>
    <w:rsid w:val="00CE74B1"/>
    <w:rsid w:val="00CF6275"/>
    <w:rsid w:val="00D01712"/>
    <w:rsid w:val="00D21E57"/>
    <w:rsid w:val="00D31C6B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84FBB"/>
    <w:rsid w:val="00E90511"/>
    <w:rsid w:val="00E952FB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E7B6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4DA2-67C8-4F35-AA48-EBAF7EB56ECB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7C74CF5-2829-FE40-9640-88F21C01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733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2024-01-29T17:48:00Z</cp:lastPrinted>
  <dcterms:created xsi:type="dcterms:W3CDTF">2025-07-15T19:07:00Z</dcterms:created>
  <dcterms:modified xsi:type="dcterms:W3CDTF">2025-07-16T02:45:00Z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