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2CED9B59" w:rsidR="004A5E8D" w:rsidRDefault="009831E7" w:rsidP="00DD2AFA">
      <w:pPr>
        <w:pStyle w:val="BLMH2"/>
        <w:jc w:val="left"/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03ABB903">
                <wp:simplePos x="0" y="0"/>
                <wp:positionH relativeFrom="page">
                  <wp:posOffset>613248</wp:posOffset>
                </wp:positionH>
                <wp:positionV relativeFrom="paragraph">
                  <wp:posOffset>20320</wp:posOffset>
                </wp:positionV>
                <wp:extent cx="7730490" cy="495300"/>
                <wp:effectExtent l="0" t="0" r="381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049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1A88B66F" w:rsidR="009831E7" w:rsidRPr="00CD4487" w:rsidRDefault="00B422B2" w:rsidP="00B422B2">
                            <w:pPr>
                              <w:pStyle w:val="H1"/>
                              <w:spacing w:after="0"/>
                              <w:rPr>
                                <w:iCs/>
                                <w:lang w:val="fr-FR"/>
                              </w:rPr>
                            </w:pPr>
                            <w:bookmarkStart w:id="0" w:name="_GoBack"/>
                            <w:r w:rsidRPr="00CD4487">
                              <w:rPr>
                                <w:iCs/>
                                <w:noProof/>
                                <w:lang w:val="fr-FR"/>
                              </w:rPr>
                              <w:t xml:space="preserve"> </w:t>
                            </w:r>
                            <w:r w:rsidR="00CD4487" w:rsidRPr="00CD4487">
                              <w:rPr>
                                <w:iCs/>
                                <w:noProof/>
                                <w:lang w:val="fr-FR"/>
                              </w:rPr>
                              <w:t>Données des pays sélectionnés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48.3pt;margin-top:1.6pt;width:608.7pt;height:39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" fillcolor="white [3201]" stroked="f" strokeweight=".5pt">
                <v:textbox>
                  <w:txbxContent>
                    <w:p w14:paraId="74B69C09" w14:textId="1A88B66F" w:rsidR="009831E7" w:rsidRPr="00CD4487" w:rsidRDefault="00B422B2" w:rsidP="00B422B2">
                      <w:pPr>
                        <w:pStyle w:val="H1"/>
                        <w:spacing w:after="0"/>
                        <w:rPr>
                          <w:iCs/>
                          <w:lang w:val="fr-FR"/>
                        </w:rPr>
                      </w:pPr>
                      <w:bookmarkStart w:id="1" w:name="_GoBack"/>
                      <w:r w:rsidRPr="00CD4487">
                        <w:rPr>
                          <w:iCs/>
                          <w:noProof/>
                          <w:lang w:val="fr-FR"/>
                        </w:rPr>
                        <w:t xml:space="preserve"> </w:t>
                      </w:r>
                      <w:r w:rsidR="00CD4487" w:rsidRPr="00CD4487">
                        <w:rPr>
                          <w:iCs/>
                          <w:noProof/>
                          <w:lang w:val="fr-FR"/>
                        </w:rPr>
                        <w:t>Données des pays sélectionnés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9A2C30"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326D7488" wp14:editId="2C1C5F0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70125" cy="476250"/>
                <wp:effectExtent l="0" t="0" r="1587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125" cy="476250"/>
                          <a:chOff x="0" y="0"/>
                          <a:chExt cx="2174432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2174432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391" y="0"/>
                            <a:ext cx="2082598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879233" w14:textId="77777777" w:rsidR="009A2C30" w:rsidRPr="0075316A" w:rsidRDefault="009A2C30" w:rsidP="009A2C30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Le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traitement des données</w:t>
                              </w:r>
                            </w:p>
                            <w:p w14:paraId="54005C9B" w14:textId="6A9A9AAA" w:rsidR="009A2C30" w:rsidRPr="0075316A" w:rsidRDefault="009A2C30" w:rsidP="009A2C30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8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6D7488" id="Group 1" o:spid="_x0000_s1027" style="position:absolute;margin-left:0;margin-top:0;width:178.75pt;height:37.5pt;z-index:251723776;mso-position-horizontal-relative:margin;mso-width-relative:margin;mso-height-relative:margin" coordsize="21744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21744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" filled="f"/>
                <v:shape id="Text Box 5" o:spid="_x0000_s1029" type="#_x0000_t202" style="position:absolute;left:913;width:20826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08879233" w14:textId="77777777" w:rsidR="009A2C30" w:rsidRPr="0075316A" w:rsidRDefault="009A2C30" w:rsidP="009A2C30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Le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traitement des données</w:t>
                        </w:r>
                      </w:p>
                      <w:p w14:paraId="54005C9B" w14:textId="6A9A9AAA" w:rsidR="009A2C30" w:rsidRPr="0075316A" w:rsidRDefault="009A2C30" w:rsidP="009A2C30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8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CE19BD7" w14:textId="089418B1" w:rsidR="00BA28FB" w:rsidRDefault="00BA28FB" w:rsidP="00F8040B">
      <w:pPr>
        <w:spacing w:line="259" w:lineRule="auto"/>
        <w:rPr>
          <w:rFonts w:ascii="Arial" w:hAnsi="Arial" w:cs="Arial"/>
          <w:noProof/>
          <w:szCs w:val="32"/>
        </w:rPr>
      </w:pPr>
    </w:p>
    <w:p w14:paraId="3483FF1D" w14:textId="3FA8D896" w:rsidR="00EC663E" w:rsidRDefault="00EC663E" w:rsidP="00F8040B">
      <w:pPr>
        <w:spacing w:line="259" w:lineRule="auto"/>
        <w:rPr>
          <w:rFonts w:ascii="Arial" w:hAnsi="Arial" w:cs="Arial"/>
          <w:noProof/>
          <w:sz w:val="28"/>
          <w:szCs w:val="28"/>
        </w:rPr>
      </w:pPr>
    </w:p>
    <w:tbl>
      <w:tblPr>
        <w:tblW w:w="91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804"/>
        <w:gridCol w:w="1805"/>
        <w:gridCol w:w="1894"/>
        <w:gridCol w:w="1677"/>
      </w:tblGrid>
      <w:tr w:rsidR="007346F4" w:rsidRPr="000C0E0B" w14:paraId="0BEE703E" w14:textId="77777777" w:rsidTr="00CD4487">
        <w:trPr>
          <w:trHeight w:val="567"/>
        </w:trPr>
        <w:tc>
          <w:tcPr>
            <w:tcW w:w="38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710191" w14:textId="77777777" w:rsidR="007346F4" w:rsidRPr="000C0E0B" w:rsidRDefault="007346F4" w:rsidP="002D4955">
            <w:pPr>
              <w:pStyle w:val="BLMH1"/>
              <w:rPr>
                <w:noProof/>
                <w:sz w:val="32"/>
                <w:szCs w:val="32"/>
                <w:lang w:val="en-CA"/>
              </w:rPr>
            </w:pPr>
          </w:p>
        </w:tc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561C13" w14:textId="77777777" w:rsidR="007346F4" w:rsidRPr="000C0E0B" w:rsidRDefault="007346F4" w:rsidP="002D4955">
            <w:pPr>
              <w:pStyle w:val="BLMH1"/>
              <w:rPr>
                <w:noProof/>
                <w:sz w:val="32"/>
                <w:szCs w:val="32"/>
                <w:lang w:val="en-CA"/>
              </w:rPr>
            </w:pPr>
            <w:r w:rsidRPr="000C0E0B">
              <w:rPr>
                <w:bCs/>
                <w:noProof/>
                <w:sz w:val="32"/>
                <w:szCs w:val="32"/>
                <w:lang w:val="en-CA"/>
              </w:rPr>
              <w:t>Canada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7FDD3F" w14:textId="7C535672" w:rsidR="007346F4" w:rsidRPr="000C0E0B" w:rsidRDefault="00CD4487" w:rsidP="002D4955">
            <w:pPr>
              <w:pStyle w:val="BLMH1"/>
              <w:rPr>
                <w:noProof/>
                <w:sz w:val="32"/>
                <w:szCs w:val="32"/>
                <w:lang w:val="en-CA"/>
              </w:rPr>
            </w:pPr>
            <w:r w:rsidRPr="00CD4487">
              <w:rPr>
                <w:bCs/>
                <w:noProof/>
                <w:sz w:val="32"/>
                <w:szCs w:val="32"/>
                <w:lang w:val="en-CA"/>
              </w:rPr>
              <w:t>États-Unis</w:t>
            </w:r>
          </w:p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577348" w14:textId="4A0DC7FD" w:rsidR="007346F4" w:rsidRPr="000C0E0B" w:rsidRDefault="00CD4487" w:rsidP="002D4955">
            <w:pPr>
              <w:pStyle w:val="BLMH1"/>
              <w:rPr>
                <w:noProof/>
                <w:sz w:val="32"/>
                <w:szCs w:val="32"/>
                <w:lang w:val="en-CA"/>
              </w:rPr>
            </w:pPr>
            <w:r w:rsidRPr="00CD4487">
              <w:rPr>
                <w:bCs/>
                <w:noProof/>
                <w:sz w:val="32"/>
                <w:szCs w:val="32"/>
                <w:lang w:val="en-CA"/>
              </w:rPr>
              <w:t>Mexique</w:t>
            </w:r>
          </w:p>
        </w:tc>
      </w:tr>
      <w:tr w:rsidR="007346F4" w:rsidRPr="000C0E0B" w14:paraId="43F09288" w14:textId="77777777" w:rsidTr="00CD4487">
        <w:trPr>
          <w:trHeight w:val="567"/>
        </w:trPr>
        <w:tc>
          <w:tcPr>
            <w:tcW w:w="3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54C141" w14:textId="0201BC46" w:rsidR="007346F4" w:rsidRPr="000C0E0B" w:rsidRDefault="00CD4487" w:rsidP="002D4955">
            <w:pPr>
              <w:pStyle w:val="BLMH1"/>
              <w:jc w:val="left"/>
              <w:rPr>
                <w:noProof/>
                <w:sz w:val="32"/>
                <w:szCs w:val="32"/>
                <w:lang w:val="en-CA"/>
              </w:rPr>
            </w:pPr>
            <w:r w:rsidRPr="00CD4487">
              <w:rPr>
                <w:noProof/>
                <w:sz w:val="32"/>
                <w:szCs w:val="32"/>
                <w:lang w:val="en-CA"/>
              </w:rPr>
              <w:t>Taux d</w:t>
            </w:r>
            <w:r w:rsidR="008A51A0">
              <w:rPr>
                <w:noProof/>
                <w:sz w:val="32"/>
                <w:szCs w:val="32"/>
                <w:lang w:val="en-CA"/>
              </w:rPr>
              <w:t>’</w:t>
            </w:r>
            <w:r w:rsidRPr="00CD4487">
              <w:rPr>
                <w:noProof/>
                <w:sz w:val="32"/>
                <w:szCs w:val="32"/>
                <w:lang w:val="en-CA"/>
              </w:rPr>
              <w:t>alphabétisation</w:t>
            </w:r>
          </w:p>
        </w:tc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86C670" w14:textId="0DBE1A4B" w:rsidR="007346F4" w:rsidRPr="000C0E0B" w:rsidRDefault="007346F4" w:rsidP="002D4955">
            <w:pPr>
              <w:pStyle w:val="BLMH1"/>
              <w:rPr>
                <w:b w:val="0"/>
                <w:bCs/>
                <w:noProof/>
                <w:sz w:val="32"/>
                <w:szCs w:val="32"/>
                <w:lang w:val="en-CA"/>
              </w:rPr>
            </w:pPr>
            <w:r w:rsidRPr="000C0E0B">
              <w:rPr>
                <w:b w:val="0"/>
                <w:bCs/>
                <w:noProof/>
                <w:sz w:val="32"/>
                <w:szCs w:val="32"/>
                <w:lang w:val="en-CA"/>
              </w:rPr>
              <w:t>99</w:t>
            </w:r>
            <w:r w:rsidR="00CD4487">
              <w:rPr>
                <w:b w:val="0"/>
                <w:bCs/>
                <w:noProof/>
                <w:sz w:val="32"/>
                <w:szCs w:val="32"/>
                <w:lang w:val="en-CA"/>
              </w:rPr>
              <w:t> </w:t>
            </w:r>
            <w:r w:rsidRPr="000C0E0B">
              <w:rPr>
                <w:b w:val="0"/>
                <w:bCs/>
                <w:noProof/>
                <w:sz w:val="32"/>
                <w:szCs w:val="32"/>
                <w:lang w:val="en-CA"/>
              </w:rPr>
              <w:t>%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7778C6" w14:textId="51035981" w:rsidR="007346F4" w:rsidRPr="000C0E0B" w:rsidRDefault="007346F4" w:rsidP="002D4955">
            <w:pPr>
              <w:pStyle w:val="BLMH1"/>
              <w:rPr>
                <w:b w:val="0"/>
                <w:bCs/>
                <w:noProof/>
                <w:sz w:val="32"/>
                <w:szCs w:val="32"/>
                <w:lang w:val="en-CA"/>
              </w:rPr>
            </w:pPr>
            <w:r w:rsidRPr="000C0E0B">
              <w:rPr>
                <w:b w:val="0"/>
                <w:bCs/>
                <w:noProof/>
                <w:sz w:val="32"/>
                <w:szCs w:val="32"/>
                <w:lang w:val="en-CA"/>
              </w:rPr>
              <w:t>99</w:t>
            </w:r>
            <w:r w:rsidR="00CD4487">
              <w:rPr>
                <w:b w:val="0"/>
                <w:bCs/>
                <w:noProof/>
                <w:sz w:val="32"/>
                <w:szCs w:val="32"/>
                <w:lang w:val="en-CA"/>
              </w:rPr>
              <w:t> </w:t>
            </w:r>
            <w:r w:rsidRPr="000C0E0B">
              <w:rPr>
                <w:b w:val="0"/>
                <w:bCs/>
                <w:noProof/>
                <w:sz w:val="32"/>
                <w:szCs w:val="32"/>
                <w:lang w:val="en-CA"/>
              </w:rPr>
              <w:t>%</w:t>
            </w:r>
          </w:p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6125B6" w14:textId="052F2847" w:rsidR="007346F4" w:rsidRPr="000C0E0B" w:rsidRDefault="007346F4" w:rsidP="002D4955">
            <w:pPr>
              <w:pStyle w:val="BLMH1"/>
              <w:rPr>
                <w:b w:val="0"/>
                <w:bCs/>
                <w:noProof/>
                <w:sz w:val="32"/>
                <w:szCs w:val="32"/>
                <w:lang w:val="en-CA"/>
              </w:rPr>
            </w:pPr>
            <w:r w:rsidRPr="000C0E0B">
              <w:rPr>
                <w:b w:val="0"/>
                <w:bCs/>
                <w:noProof/>
                <w:sz w:val="32"/>
                <w:szCs w:val="32"/>
                <w:lang w:val="en-CA"/>
              </w:rPr>
              <w:t>94</w:t>
            </w:r>
            <w:r w:rsidR="00CD4487">
              <w:rPr>
                <w:b w:val="0"/>
                <w:bCs/>
                <w:noProof/>
                <w:sz w:val="32"/>
                <w:szCs w:val="32"/>
                <w:lang w:val="en-CA"/>
              </w:rPr>
              <w:t>,</w:t>
            </w:r>
            <w:r w:rsidRPr="000C0E0B">
              <w:rPr>
                <w:b w:val="0"/>
                <w:bCs/>
                <w:noProof/>
                <w:sz w:val="32"/>
                <w:szCs w:val="32"/>
                <w:lang w:val="en-CA"/>
              </w:rPr>
              <w:t>55</w:t>
            </w:r>
            <w:r w:rsidR="00CD4487">
              <w:rPr>
                <w:b w:val="0"/>
                <w:bCs/>
                <w:noProof/>
                <w:sz w:val="32"/>
                <w:szCs w:val="32"/>
                <w:lang w:val="en-CA"/>
              </w:rPr>
              <w:t> </w:t>
            </w:r>
            <w:r w:rsidRPr="000C0E0B">
              <w:rPr>
                <w:b w:val="0"/>
                <w:bCs/>
                <w:noProof/>
                <w:sz w:val="32"/>
                <w:szCs w:val="32"/>
                <w:lang w:val="en-CA"/>
              </w:rPr>
              <w:t>%</w:t>
            </w:r>
          </w:p>
        </w:tc>
      </w:tr>
      <w:tr w:rsidR="007346F4" w:rsidRPr="000C0E0B" w14:paraId="75FC64A2" w14:textId="77777777" w:rsidTr="00CD4487">
        <w:trPr>
          <w:trHeight w:val="567"/>
        </w:trPr>
        <w:tc>
          <w:tcPr>
            <w:tcW w:w="3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3235F5" w14:textId="1FC3F295" w:rsidR="007346F4" w:rsidRPr="000C0E0B" w:rsidRDefault="00CD4487" w:rsidP="002D4955">
            <w:pPr>
              <w:pStyle w:val="BLMH1"/>
              <w:jc w:val="left"/>
              <w:rPr>
                <w:noProof/>
                <w:sz w:val="32"/>
                <w:szCs w:val="32"/>
                <w:lang w:val="en-CA"/>
              </w:rPr>
            </w:pPr>
            <w:r w:rsidRPr="00CD4487">
              <w:rPr>
                <w:noProof/>
                <w:sz w:val="32"/>
                <w:szCs w:val="32"/>
                <w:lang w:val="en-CA"/>
              </w:rPr>
              <w:t xml:space="preserve">Salaires moyens </w:t>
            </w:r>
            <w:r w:rsidR="007346F4" w:rsidRPr="000C0E0B">
              <w:rPr>
                <w:noProof/>
                <w:sz w:val="32"/>
                <w:szCs w:val="32"/>
                <w:lang w:val="en-CA"/>
              </w:rPr>
              <w:t>($</w:t>
            </w:r>
            <w:r>
              <w:rPr>
                <w:noProof/>
                <w:sz w:val="32"/>
                <w:szCs w:val="32"/>
                <w:lang w:val="en-CA"/>
              </w:rPr>
              <w:t> Int.</w:t>
            </w:r>
            <w:r w:rsidR="007346F4" w:rsidRPr="000C0E0B">
              <w:rPr>
                <w:noProof/>
                <w:sz w:val="32"/>
                <w:szCs w:val="32"/>
                <w:lang w:val="en-CA"/>
              </w:rPr>
              <w:t>)</w:t>
            </w:r>
          </w:p>
        </w:tc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4CEDF1" w14:textId="2976ACC2" w:rsidR="007346F4" w:rsidRPr="000C0E0B" w:rsidRDefault="007346F4" w:rsidP="002D4955">
            <w:pPr>
              <w:pStyle w:val="BLMH1"/>
              <w:rPr>
                <w:b w:val="0"/>
                <w:bCs/>
                <w:noProof/>
                <w:sz w:val="32"/>
                <w:szCs w:val="32"/>
                <w:lang w:val="en-CA"/>
              </w:rPr>
            </w:pPr>
            <w:r>
              <w:rPr>
                <w:b w:val="0"/>
                <w:bCs/>
                <w:noProof/>
                <w:sz w:val="32"/>
                <w:szCs w:val="32"/>
                <w:lang w:val="en-CA"/>
              </w:rPr>
              <w:t>56</w:t>
            </w:r>
            <w:r w:rsidR="009619E4">
              <w:rPr>
                <w:b w:val="0"/>
                <w:bCs/>
                <w:noProof/>
                <w:sz w:val="32"/>
                <w:szCs w:val="32"/>
                <w:lang w:val="en-CA"/>
              </w:rPr>
              <w:t> </w:t>
            </w:r>
            <w:r>
              <w:rPr>
                <w:b w:val="0"/>
                <w:bCs/>
                <w:noProof/>
                <w:sz w:val="32"/>
                <w:szCs w:val="32"/>
                <w:lang w:val="en-CA"/>
              </w:rPr>
              <w:t>006</w:t>
            </w:r>
            <w:r w:rsidR="00CD4487">
              <w:rPr>
                <w:b w:val="0"/>
                <w:bCs/>
                <w:noProof/>
                <w:sz w:val="32"/>
                <w:szCs w:val="32"/>
                <w:lang w:val="en-CA"/>
              </w:rPr>
              <w:t> $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510CCB" w14:textId="2EF27AB7" w:rsidR="007346F4" w:rsidRPr="000C0E0B" w:rsidRDefault="007346F4" w:rsidP="002D4955">
            <w:pPr>
              <w:pStyle w:val="BLMH1"/>
              <w:rPr>
                <w:b w:val="0"/>
                <w:bCs/>
                <w:noProof/>
                <w:sz w:val="32"/>
                <w:szCs w:val="32"/>
                <w:lang w:val="en-CA"/>
              </w:rPr>
            </w:pPr>
            <w:r>
              <w:rPr>
                <w:b w:val="0"/>
                <w:bCs/>
                <w:noProof/>
                <w:sz w:val="32"/>
                <w:szCs w:val="32"/>
                <w:lang w:val="en-CA"/>
              </w:rPr>
              <w:t>74</w:t>
            </w:r>
            <w:r w:rsidR="009619E4">
              <w:rPr>
                <w:b w:val="0"/>
                <w:bCs/>
                <w:noProof/>
                <w:sz w:val="32"/>
                <w:szCs w:val="32"/>
                <w:lang w:val="en-CA"/>
              </w:rPr>
              <w:t> </w:t>
            </w:r>
            <w:r>
              <w:rPr>
                <w:b w:val="0"/>
                <w:bCs/>
                <w:noProof/>
                <w:sz w:val="32"/>
                <w:szCs w:val="32"/>
                <w:lang w:val="en-CA"/>
              </w:rPr>
              <w:t>738</w:t>
            </w:r>
            <w:r w:rsidR="00CD4487">
              <w:rPr>
                <w:b w:val="0"/>
                <w:bCs/>
                <w:noProof/>
                <w:sz w:val="32"/>
                <w:szCs w:val="32"/>
                <w:lang w:val="en-CA"/>
              </w:rPr>
              <w:t> $</w:t>
            </w:r>
          </w:p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64A434" w14:textId="77A13CFE" w:rsidR="007346F4" w:rsidRPr="000C0E0B" w:rsidRDefault="008A51A0" w:rsidP="002D4955">
            <w:pPr>
              <w:pStyle w:val="BLMH1"/>
              <w:rPr>
                <w:b w:val="0"/>
                <w:bCs/>
                <w:noProof/>
                <w:sz w:val="32"/>
                <w:szCs w:val="32"/>
                <w:lang w:val="en-CA"/>
              </w:rPr>
            </w:pPr>
            <w:r>
              <w:rPr>
                <w:b w:val="0"/>
                <w:bCs/>
                <w:noProof/>
                <w:sz w:val="32"/>
                <w:szCs w:val="32"/>
                <w:lang w:val="en-CA"/>
              </w:rPr>
              <w:t>16 429 $</w:t>
            </w:r>
          </w:p>
        </w:tc>
      </w:tr>
      <w:tr w:rsidR="007346F4" w:rsidRPr="000C0E0B" w14:paraId="0DE886C4" w14:textId="77777777" w:rsidTr="00CD4487">
        <w:trPr>
          <w:trHeight w:val="567"/>
        </w:trPr>
        <w:tc>
          <w:tcPr>
            <w:tcW w:w="3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ADA3E5" w14:textId="7FE8045A" w:rsidR="007346F4" w:rsidRPr="000C0E0B" w:rsidRDefault="00CD4487" w:rsidP="002D4955">
            <w:pPr>
              <w:pStyle w:val="BLMH1"/>
              <w:jc w:val="left"/>
              <w:rPr>
                <w:noProof/>
                <w:sz w:val="32"/>
                <w:szCs w:val="32"/>
                <w:lang w:val="en-CA"/>
              </w:rPr>
            </w:pPr>
            <w:r w:rsidRPr="00CD4487">
              <w:rPr>
                <w:noProof/>
                <w:sz w:val="32"/>
                <w:szCs w:val="32"/>
                <w:lang w:val="en-CA"/>
              </w:rPr>
              <w:t>Pollution de l</w:t>
            </w:r>
            <w:r w:rsidR="008A51A0">
              <w:rPr>
                <w:noProof/>
                <w:sz w:val="32"/>
                <w:szCs w:val="32"/>
                <w:lang w:val="en-CA"/>
              </w:rPr>
              <w:t>’</w:t>
            </w:r>
            <w:r w:rsidRPr="00CD4487">
              <w:rPr>
                <w:noProof/>
                <w:sz w:val="32"/>
                <w:szCs w:val="32"/>
                <w:lang w:val="en-CA"/>
              </w:rPr>
              <w:t>air</w:t>
            </w:r>
            <w:r w:rsidR="007346F4">
              <w:rPr>
                <w:noProof/>
                <w:sz w:val="32"/>
                <w:szCs w:val="32"/>
                <w:lang w:val="en-CA"/>
              </w:rPr>
              <w:br/>
            </w:r>
            <w:r w:rsidR="007346F4" w:rsidRPr="001F2CFC">
              <w:rPr>
                <w:noProof/>
                <w:sz w:val="24"/>
                <w:szCs w:val="24"/>
                <w:lang w:val="en-CA"/>
              </w:rPr>
              <w:t>(</w:t>
            </w:r>
            <w:r w:rsidRPr="001F2CFC">
              <w:rPr>
                <w:noProof/>
                <w:sz w:val="24"/>
                <w:szCs w:val="24"/>
                <w:lang w:val="en-CA"/>
              </w:rPr>
              <w:t>particules fines dans</w:t>
            </w:r>
            <w:r w:rsidR="007346F4" w:rsidRPr="001F2CFC">
              <w:rPr>
                <w:noProof/>
                <w:sz w:val="24"/>
                <w:szCs w:val="24"/>
                <w:lang w:val="en-CA"/>
              </w:rPr>
              <w:t xml:space="preserve"> </w:t>
            </w:r>
            <w:r w:rsidR="007346F4" w:rsidRPr="001F2CFC">
              <w:rPr>
                <w:noProof/>
                <w:sz w:val="24"/>
                <w:szCs w:val="24"/>
                <w:lang w:val="el-GR"/>
              </w:rPr>
              <w:t>μ</w:t>
            </w:r>
            <w:r w:rsidR="007346F4" w:rsidRPr="001F2CFC">
              <w:rPr>
                <w:noProof/>
                <w:sz w:val="24"/>
                <w:szCs w:val="24"/>
                <w:lang w:val="en-CA"/>
              </w:rPr>
              <w:t>g/m³)</w:t>
            </w:r>
          </w:p>
        </w:tc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756A93" w14:textId="57E9EB8C" w:rsidR="007346F4" w:rsidRPr="000C0E0B" w:rsidRDefault="007346F4" w:rsidP="002D4955">
            <w:pPr>
              <w:pStyle w:val="BLMH1"/>
              <w:rPr>
                <w:b w:val="0"/>
                <w:bCs/>
                <w:noProof/>
                <w:sz w:val="32"/>
                <w:szCs w:val="32"/>
                <w:lang w:val="en-CA"/>
              </w:rPr>
            </w:pPr>
            <w:r>
              <w:rPr>
                <w:b w:val="0"/>
                <w:bCs/>
                <w:noProof/>
                <w:sz w:val="32"/>
                <w:szCs w:val="32"/>
                <w:lang w:val="en-CA"/>
              </w:rPr>
              <w:t>7</w:t>
            </w:r>
            <w:r w:rsidR="00CD4487">
              <w:rPr>
                <w:b w:val="0"/>
                <w:bCs/>
                <w:noProof/>
                <w:sz w:val="32"/>
                <w:szCs w:val="32"/>
                <w:lang w:val="en-CA"/>
              </w:rPr>
              <w:t>,</w:t>
            </w:r>
            <w:r>
              <w:rPr>
                <w:b w:val="0"/>
                <w:bCs/>
                <w:noProof/>
                <w:sz w:val="32"/>
                <w:szCs w:val="32"/>
                <w:lang w:val="en-CA"/>
              </w:rPr>
              <w:t>4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864FE9" w14:textId="090117FD" w:rsidR="007346F4" w:rsidRPr="000C0E0B" w:rsidRDefault="007346F4" w:rsidP="002D4955">
            <w:pPr>
              <w:pStyle w:val="BLMH1"/>
              <w:rPr>
                <w:b w:val="0"/>
                <w:bCs/>
                <w:noProof/>
                <w:sz w:val="32"/>
                <w:szCs w:val="32"/>
                <w:lang w:val="en-CA"/>
              </w:rPr>
            </w:pPr>
            <w:r>
              <w:rPr>
                <w:b w:val="0"/>
                <w:bCs/>
                <w:noProof/>
                <w:sz w:val="32"/>
                <w:szCs w:val="32"/>
                <w:lang w:val="en-CA"/>
              </w:rPr>
              <w:t>8</w:t>
            </w:r>
            <w:r w:rsidR="00CD4487">
              <w:rPr>
                <w:b w:val="0"/>
                <w:bCs/>
                <w:noProof/>
                <w:sz w:val="32"/>
                <w:szCs w:val="32"/>
                <w:lang w:val="en-CA"/>
              </w:rPr>
              <w:t>,</w:t>
            </w:r>
            <w:r>
              <w:rPr>
                <w:b w:val="0"/>
                <w:bCs/>
                <w:noProof/>
                <w:sz w:val="32"/>
                <w:szCs w:val="32"/>
                <w:lang w:val="en-CA"/>
              </w:rPr>
              <w:t>9</w:t>
            </w:r>
          </w:p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B47491" w14:textId="09BF52D6" w:rsidR="007346F4" w:rsidRPr="000C0E0B" w:rsidRDefault="007346F4" w:rsidP="002D4955">
            <w:pPr>
              <w:pStyle w:val="BLMH1"/>
              <w:rPr>
                <w:b w:val="0"/>
                <w:bCs/>
                <w:noProof/>
                <w:sz w:val="32"/>
                <w:szCs w:val="32"/>
                <w:lang w:val="en-CA"/>
              </w:rPr>
            </w:pPr>
            <w:r>
              <w:rPr>
                <w:b w:val="0"/>
                <w:bCs/>
                <w:noProof/>
                <w:sz w:val="32"/>
                <w:szCs w:val="32"/>
                <w:lang w:val="en-CA"/>
              </w:rPr>
              <w:t>19</w:t>
            </w:r>
            <w:r w:rsidR="00CD4487">
              <w:rPr>
                <w:b w:val="0"/>
                <w:bCs/>
                <w:noProof/>
                <w:sz w:val="32"/>
                <w:szCs w:val="32"/>
                <w:lang w:val="en-CA"/>
              </w:rPr>
              <w:t>,</w:t>
            </w:r>
            <w:r>
              <w:rPr>
                <w:b w:val="0"/>
                <w:bCs/>
                <w:noProof/>
                <w:sz w:val="32"/>
                <w:szCs w:val="32"/>
                <w:lang w:val="en-CA"/>
              </w:rPr>
              <w:t>5</w:t>
            </w:r>
          </w:p>
        </w:tc>
      </w:tr>
      <w:tr w:rsidR="007346F4" w:rsidRPr="000C0E0B" w14:paraId="49CA2D55" w14:textId="77777777" w:rsidTr="00CD4487">
        <w:trPr>
          <w:trHeight w:val="567"/>
        </w:trPr>
        <w:tc>
          <w:tcPr>
            <w:tcW w:w="3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86C780" w14:textId="6FCD892F" w:rsidR="007346F4" w:rsidRPr="000C0E0B" w:rsidRDefault="00CD4487" w:rsidP="002D4955">
            <w:pPr>
              <w:pStyle w:val="BLMH1"/>
              <w:jc w:val="left"/>
              <w:rPr>
                <w:noProof/>
                <w:sz w:val="32"/>
                <w:szCs w:val="32"/>
                <w:lang w:val="en-CA"/>
              </w:rPr>
            </w:pPr>
            <w:r w:rsidRPr="00CD4487">
              <w:rPr>
                <w:noProof/>
                <w:sz w:val="32"/>
                <w:szCs w:val="32"/>
                <w:lang w:val="en-CA"/>
              </w:rPr>
              <w:t>Espérance de vie</w:t>
            </w:r>
          </w:p>
        </w:tc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A0391D" w14:textId="77777777" w:rsidR="007346F4" w:rsidRPr="000C0E0B" w:rsidRDefault="007346F4" w:rsidP="002D4955">
            <w:pPr>
              <w:pStyle w:val="BLMH1"/>
              <w:rPr>
                <w:b w:val="0"/>
                <w:bCs/>
                <w:noProof/>
                <w:sz w:val="32"/>
                <w:szCs w:val="32"/>
                <w:lang w:val="en-CA"/>
              </w:rPr>
            </w:pPr>
            <w:r w:rsidRPr="000C0E0B">
              <w:rPr>
                <w:b w:val="0"/>
                <w:bCs/>
                <w:noProof/>
                <w:sz w:val="32"/>
                <w:szCs w:val="32"/>
                <w:lang w:val="en-CA"/>
              </w:rPr>
              <w:t>82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BBEF8B" w14:textId="77777777" w:rsidR="007346F4" w:rsidRPr="000C0E0B" w:rsidRDefault="007346F4" w:rsidP="002D4955">
            <w:pPr>
              <w:pStyle w:val="BLMH1"/>
              <w:rPr>
                <w:b w:val="0"/>
                <w:bCs/>
                <w:noProof/>
                <w:sz w:val="32"/>
                <w:szCs w:val="32"/>
                <w:lang w:val="en-CA"/>
              </w:rPr>
            </w:pPr>
            <w:r w:rsidRPr="000C0E0B">
              <w:rPr>
                <w:b w:val="0"/>
                <w:bCs/>
                <w:noProof/>
                <w:sz w:val="32"/>
                <w:szCs w:val="32"/>
                <w:lang w:val="en-CA"/>
              </w:rPr>
              <w:t>77</w:t>
            </w:r>
          </w:p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E17174" w14:textId="77777777" w:rsidR="007346F4" w:rsidRPr="000C0E0B" w:rsidRDefault="007346F4" w:rsidP="002D4955">
            <w:pPr>
              <w:pStyle w:val="BLMH1"/>
              <w:rPr>
                <w:b w:val="0"/>
                <w:bCs/>
                <w:noProof/>
                <w:sz w:val="32"/>
                <w:szCs w:val="32"/>
                <w:lang w:val="en-CA"/>
              </w:rPr>
            </w:pPr>
            <w:r w:rsidRPr="000C0E0B">
              <w:rPr>
                <w:b w:val="0"/>
                <w:bCs/>
                <w:noProof/>
                <w:sz w:val="32"/>
                <w:szCs w:val="32"/>
                <w:lang w:val="en-CA"/>
              </w:rPr>
              <w:t>70</w:t>
            </w:r>
          </w:p>
        </w:tc>
      </w:tr>
      <w:tr w:rsidR="007346F4" w:rsidRPr="000C0E0B" w14:paraId="356D690D" w14:textId="77777777" w:rsidTr="00CD4487">
        <w:trPr>
          <w:trHeight w:val="567"/>
        </w:trPr>
        <w:tc>
          <w:tcPr>
            <w:tcW w:w="3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39E693" w14:textId="62CEC927" w:rsidR="007346F4" w:rsidRPr="000C0E0B" w:rsidRDefault="00CD4487" w:rsidP="002D4955">
            <w:pPr>
              <w:pStyle w:val="BLMH1"/>
              <w:jc w:val="left"/>
              <w:rPr>
                <w:noProof/>
                <w:sz w:val="32"/>
                <w:szCs w:val="32"/>
                <w:lang w:val="en-CA"/>
              </w:rPr>
            </w:pPr>
            <w:r w:rsidRPr="00CD4487">
              <w:rPr>
                <w:noProof/>
                <w:sz w:val="32"/>
                <w:szCs w:val="32"/>
                <w:lang w:val="en-CA"/>
              </w:rPr>
              <w:t>Température moyenne annuelle</w:t>
            </w:r>
          </w:p>
        </w:tc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4F874C" w14:textId="69E9413F" w:rsidR="007346F4" w:rsidRPr="000C0E0B" w:rsidRDefault="007346F4" w:rsidP="002D4955">
            <w:pPr>
              <w:pStyle w:val="BLMH1"/>
              <w:rPr>
                <w:b w:val="0"/>
                <w:bCs/>
                <w:noProof/>
                <w:sz w:val="32"/>
                <w:szCs w:val="32"/>
                <w:lang w:val="en-CA"/>
              </w:rPr>
            </w:pPr>
            <w:r w:rsidRPr="000C0E0B">
              <w:rPr>
                <w:b w:val="0"/>
                <w:bCs/>
                <w:noProof/>
                <w:sz w:val="32"/>
                <w:szCs w:val="32"/>
                <w:lang w:val="en-CA"/>
              </w:rPr>
              <w:t>–5</w:t>
            </w:r>
            <w:r w:rsidR="00CD4487">
              <w:rPr>
                <w:b w:val="0"/>
                <w:bCs/>
                <w:noProof/>
                <w:sz w:val="32"/>
                <w:szCs w:val="32"/>
                <w:lang w:val="en-CA"/>
              </w:rPr>
              <w:t>,</w:t>
            </w:r>
            <w:r w:rsidRPr="000C0E0B">
              <w:rPr>
                <w:b w:val="0"/>
                <w:bCs/>
                <w:noProof/>
                <w:sz w:val="32"/>
                <w:szCs w:val="32"/>
                <w:lang w:val="en-CA"/>
              </w:rPr>
              <w:t>35</w:t>
            </w:r>
            <w:r w:rsidR="008A51A0">
              <w:rPr>
                <w:b w:val="0"/>
                <w:bCs/>
                <w:noProof/>
                <w:sz w:val="32"/>
                <w:szCs w:val="32"/>
                <w:lang w:val="en-CA"/>
              </w:rPr>
              <w:t> </w:t>
            </w:r>
            <w:r w:rsidRPr="000C0E0B">
              <w:rPr>
                <w:b w:val="0"/>
                <w:bCs/>
                <w:noProof/>
                <w:sz w:val="32"/>
                <w:szCs w:val="32"/>
                <w:lang w:val="en-CA"/>
              </w:rPr>
              <w:t>°C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0625AE" w14:textId="1EFC899F" w:rsidR="007346F4" w:rsidRPr="000C0E0B" w:rsidRDefault="007346F4" w:rsidP="002D4955">
            <w:pPr>
              <w:pStyle w:val="BLMH1"/>
              <w:rPr>
                <w:b w:val="0"/>
                <w:bCs/>
                <w:noProof/>
                <w:sz w:val="32"/>
                <w:szCs w:val="32"/>
                <w:lang w:val="en-CA"/>
              </w:rPr>
            </w:pPr>
            <w:r w:rsidRPr="000C0E0B">
              <w:rPr>
                <w:b w:val="0"/>
                <w:bCs/>
                <w:noProof/>
                <w:sz w:val="32"/>
                <w:szCs w:val="32"/>
                <w:lang w:val="en-CA"/>
              </w:rPr>
              <w:t>8</w:t>
            </w:r>
            <w:r w:rsidR="00CD4487">
              <w:rPr>
                <w:b w:val="0"/>
                <w:bCs/>
                <w:noProof/>
                <w:sz w:val="32"/>
                <w:szCs w:val="32"/>
                <w:lang w:val="en-CA"/>
              </w:rPr>
              <w:t>,</w:t>
            </w:r>
            <w:r w:rsidRPr="000C0E0B">
              <w:rPr>
                <w:b w:val="0"/>
                <w:bCs/>
                <w:noProof/>
                <w:sz w:val="32"/>
                <w:szCs w:val="32"/>
                <w:lang w:val="en-CA"/>
              </w:rPr>
              <w:t>55</w:t>
            </w:r>
            <w:r w:rsidR="008A51A0">
              <w:rPr>
                <w:b w:val="0"/>
                <w:bCs/>
                <w:noProof/>
                <w:sz w:val="32"/>
                <w:szCs w:val="32"/>
                <w:lang w:val="en-CA"/>
              </w:rPr>
              <w:t> </w:t>
            </w:r>
            <w:r w:rsidRPr="000C0E0B">
              <w:rPr>
                <w:b w:val="0"/>
                <w:bCs/>
                <w:noProof/>
                <w:sz w:val="32"/>
                <w:szCs w:val="32"/>
                <w:lang w:val="en-CA"/>
              </w:rPr>
              <w:t>°C</w:t>
            </w:r>
          </w:p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E07175" w14:textId="62CE2F6E" w:rsidR="007346F4" w:rsidRPr="000C0E0B" w:rsidRDefault="007346F4" w:rsidP="002D4955">
            <w:pPr>
              <w:pStyle w:val="BLMH1"/>
              <w:rPr>
                <w:b w:val="0"/>
                <w:bCs/>
                <w:noProof/>
                <w:sz w:val="32"/>
                <w:szCs w:val="32"/>
                <w:lang w:val="en-CA"/>
              </w:rPr>
            </w:pPr>
            <w:r w:rsidRPr="000C0E0B">
              <w:rPr>
                <w:b w:val="0"/>
                <w:bCs/>
                <w:noProof/>
                <w:sz w:val="32"/>
                <w:szCs w:val="32"/>
                <w:lang w:val="en-CA"/>
              </w:rPr>
              <w:t>21</w:t>
            </w:r>
            <w:r w:rsidR="008A51A0">
              <w:rPr>
                <w:b w:val="0"/>
                <w:bCs/>
                <w:noProof/>
                <w:sz w:val="32"/>
                <w:szCs w:val="32"/>
                <w:lang w:val="en-CA"/>
              </w:rPr>
              <w:t> </w:t>
            </w:r>
            <w:r w:rsidRPr="000C0E0B">
              <w:rPr>
                <w:b w:val="0"/>
                <w:bCs/>
                <w:noProof/>
                <w:sz w:val="32"/>
                <w:szCs w:val="32"/>
                <w:lang w:val="en-CA"/>
              </w:rPr>
              <w:t>°C</w:t>
            </w:r>
          </w:p>
        </w:tc>
      </w:tr>
      <w:tr w:rsidR="007346F4" w:rsidRPr="000C0E0B" w14:paraId="75B2B554" w14:textId="77777777" w:rsidTr="00CD4487">
        <w:trPr>
          <w:trHeight w:val="567"/>
        </w:trPr>
        <w:tc>
          <w:tcPr>
            <w:tcW w:w="3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63DF81" w14:textId="043893E3" w:rsidR="007346F4" w:rsidRPr="000C0E0B" w:rsidRDefault="00CD4487" w:rsidP="002D4955">
            <w:pPr>
              <w:pStyle w:val="BLMH1"/>
              <w:jc w:val="left"/>
              <w:rPr>
                <w:noProof/>
                <w:sz w:val="32"/>
                <w:szCs w:val="32"/>
                <w:lang w:val="en-CA"/>
              </w:rPr>
            </w:pPr>
            <w:r w:rsidRPr="00CD4487">
              <w:rPr>
                <w:noProof/>
                <w:sz w:val="32"/>
                <w:szCs w:val="32"/>
                <w:lang w:val="en-CA"/>
              </w:rPr>
              <w:t>Indice de bonheur</w:t>
            </w:r>
          </w:p>
        </w:tc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823227" w14:textId="5B4FF9EA" w:rsidR="007346F4" w:rsidRPr="000C0E0B" w:rsidRDefault="007346F4" w:rsidP="002D4955">
            <w:pPr>
              <w:pStyle w:val="BLMH1"/>
              <w:rPr>
                <w:b w:val="0"/>
                <w:bCs/>
                <w:noProof/>
                <w:sz w:val="32"/>
                <w:szCs w:val="32"/>
                <w:lang w:val="en-CA"/>
              </w:rPr>
            </w:pPr>
            <w:r w:rsidRPr="000C0E0B">
              <w:rPr>
                <w:b w:val="0"/>
                <w:bCs/>
                <w:noProof/>
                <w:sz w:val="32"/>
                <w:szCs w:val="32"/>
                <w:lang w:val="en-CA"/>
              </w:rPr>
              <w:t>6</w:t>
            </w:r>
            <w:r w:rsidR="00CD4487">
              <w:rPr>
                <w:b w:val="0"/>
                <w:bCs/>
                <w:noProof/>
                <w:sz w:val="32"/>
                <w:szCs w:val="32"/>
                <w:lang w:val="en-CA"/>
              </w:rPr>
              <w:t>,</w:t>
            </w:r>
            <w:r>
              <w:rPr>
                <w:b w:val="0"/>
                <w:bCs/>
                <w:noProof/>
                <w:sz w:val="32"/>
                <w:szCs w:val="32"/>
                <w:lang w:val="en-CA"/>
              </w:rPr>
              <w:t>96</w:t>
            </w:r>
            <w:r w:rsidRPr="000C0E0B">
              <w:rPr>
                <w:b w:val="0"/>
                <w:bCs/>
                <w:noProof/>
                <w:sz w:val="32"/>
                <w:szCs w:val="32"/>
                <w:lang w:val="en-CA"/>
              </w:rPr>
              <w:t>1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CAD74A" w14:textId="1C107815" w:rsidR="007346F4" w:rsidRPr="000C0E0B" w:rsidRDefault="007346F4" w:rsidP="002D4955">
            <w:pPr>
              <w:pStyle w:val="BLMH1"/>
              <w:rPr>
                <w:b w:val="0"/>
                <w:bCs/>
                <w:noProof/>
                <w:sz w:val="32"/>
                <w:szCs w:val="32"/>
                <w:lang w:val="en-CA"/>
              </w:rPr>
            </w:pPr>
            <w:r w:rsidRPr="000C0E0B">
              <w:rPr>
                <w:b w:val="0"/>
                <w:bCs/>
                <w:noProof/>
                <w:sz w:val="32"/>
                <w:szCs w:val="32"/>
                <w:lang w:val="en-CA"/>
              </w:rPr>
              <w:t>6</w:t>
            </w:r>
            <w:r w:rsidR="00CD4487">
              <w:rPr>
                <w:b w:val="0"/>
                <w:bCs/>
                <w:noProof/>
                <w:sz w:val="32"/>
                <w:szCs w:val="32"/>
                <w:lang w:val="en-CA"/>
              </w:rPr>
              <w:t>,</w:t>
            </w:r>
            <w:r w:rsidRPr="000C0E0B">
              <w:rPr>
                <w:b w:val="0"/>
                <w:bCs/>
                <w:noProof/>
                <w:sz w:val="32"/>
                <w:szCs w:val="32"/>
                <w:lang w:val="en-CA"/>
              </w:rPr>
              <w:t>894</w:t>
            </w:r>
          </w:p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B1F28B" w14:textId="08321513" w:rsidR="007346F4" w:rsidRPr="000C0E0B" w:rsidRDefault="007346F4" w:rsidP="002D4955">
            <w:pPr>
              <w:pStyle w:val="BLMH1"/>
              <w:rPr>
                <w:b w:val="0"/>
                <w:bCs/>
                <w:noProof/>
                <w:sz w:val="32"/>
                <w:szCs w:val="32"/>
                <w:lang w:val="en-CA"/>
              </w:rPr>
            </w:pPr>
            <w:r w:rsidRPr="000C0E0B">
              <w:rPr>
                <w:b w:val="0"/>
                <w:bCs/>
                <w:noProof/>
                <w:sz w:val="32"/>
                <w:szCs w:val="32"/>
                <w:lang w:val="en-CA"/>
              </w:rPr>
              <w:t>6</w:t>
            </w:r>
            <w:r w:rsidR="00CD4487">
              <w:rPr>
                <w:b w:val="0"/>
                <w:bCs/>
                <w:noProof/>
                <w:sz w:val="32"/>
                <w:szCs w:val="32"/>
                <w:lang w:val="en-CA"/>
              </w:rPr>
              <w:t>,</w:t>
            </w:r>
            <w:r w:rsidRPr="000C0E0B">
              <w:rPr>
                <w:b w:val="0"/>
                <w:bCs/>
                <w:noProof/>
                <w:sz w:val="32"/>
                <w:szCs w:val="32"/>
                <w:lang w:val="en-CA"/>
              </w:rPr>
              <w:t>330</w:t>
            </w:r>
          </w:p>
        </w:tc>
      </w:tr>
    </w:tbl>
    <w:p w14:paraId="63E35B03" w14:textId="045F1EEC" w:rsidR="007346F4" w:rsidRPr="00C2176F" w:rsidRDefault="007346F4" w:rsidP="00C2176F">
      <w:pPr>
        <w:pStyle w:val="NormalWeb"/>
        <w:spacing w:before="240" w:beforeAutospacing="0" w:after="0" w:afterAutospacing="0"/>
        <w:rPr>
          <w:rFonts w:ascii="Arial" w:hAnsi="Arial" w:cs="Arial"/>
          <w:sz w:val="20"/>
          <w:szCs w:val="20"/>
        </w:rPr>
      </w:pPr>
      <w:proofErr w:type="gramStart"/>
      <w:r w:rsidRPr="00C2176F">
        <w:rPr>
          <w:rFonts w:ascii="Arial" w:eastAsia="Verdana" w:hAnsi="Arial" w:cs="Arial"/>
          <w:i/>
          <w:iCs/>
          <w:color w:val="000000" w:themeColor="text1"/>
          <w:kern w:val="24"/>
          <w:sz w:val="20"/>
          <w:szCs w:val="20"/>
        </w:rPr>
        <w:t>Sources</w:t>
      </w:r>
      <w:r w:rsidR="00CD4487">
        <w:rPr>
          <w:rFonts w:ascii="Arial" w:eastAsia="Verdana" w:hAnsi="Arial" w:cs="Arial"/>
          <w:i/>
          <w:iCs/>
          <w:color w:val="000000" w:themeColor="text1"/>
          <w:kern w:val="24"/>
          <w:sz w:val="20"/>
          <w:szCs w:val="20"/>
        </w:rPr>
        <w:t> </w:t>
      </w:r>
      <w:r w:rsidRPr="00C2176F">
        <w:rPr>
          <w:rFonts w:ascii="Arial" w:eastAsia="Verdana" w:hAnsi="Arial" w:cs="Arial"/>
          <w:color w:val="000000" w:themeColor="text1"/>
          <w:kern w:val="24"/>
          <w:sz w:val="20"/>
          <w:szCs w:val="20"/>
        </w:rPr>
        <w:t>:</w:t>
      </w:r>
      <w:proofErr w:type="gramEnd"/>
      <w:r w:rsidRPr="00C2176F">
        <w:rPr>
          <w:rFonts w:ascii="Arial" w:eastAsia="Verdana" w:hAnsi="Arial" w:cs="Arial"/>
          <w:color w:val="000000" w:themeColor="text1"/>
          <w:kern w:val="24"/>
          <w:sz w:val="20"/>
          <w:szCs w:val="20"/>
        </w:rPr>
        <w:t xml:space="preserve"> worldpopulationreview.com, oecd.org, worldbank.org, iqair.com/ca, World Happiness Report 2023</w:t>
      </w:r>
    </w:p>
    <w:p w14:paraId="242779E7" w14:textId="77777777" w:rsidR="007346F4" w:rsidRDefault="007346F4" w:rsidP="007346F4">
      <w:pPr>
        <w:pStyle w:val="BLMH1"/>
        <w:jc w:val="left"/>
        <w:rPr>
          <w:noProof/>
          <w:sz w:val="32"/>
          <w:szCs w:val="32"/>
        </w:rPr>
      </w:pPr>
    </w:p>
    <w:tbl>
      <w:tblPr>
        <w:tblW w:w="907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70"/>
        <w:gridCol w:w="3209"/>
        <w:gridCol w:w="2693"/>
      </w:tblGrid>
      <w:tr w:rsidR="007346F4" w:rsidRPr="000C0E0B" w14:paraId="5F2B485B" w14:textId="77777777" w:rsidTr="00460B44">
        <w:trPr>
          <w:trHeight w:hRule="exact" w:val="624"/>
        </w:trPr>
        <w:tc>
          <w:tcPr>
            <w:tcW w:w="31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7C5768" w14:textId="77777777" w:rsidR="007346F4" w:rsidRPr="000C0E0B" w:rsidRDefault="007346F4" w:rsidP="002D4955">
            <w:pPr>
              <w:pStyle w:val="BLMH1"/>
              <w:rPr>
                <w:noProof/>
                <w:sz w:val="32"/>
                <w:szCs w:val="32"/>
                <w:lang w:val="en-CA"/>
              </w:rPr>
            </w:pPr>
          </w:p>
        </w:tc>
        <w:tc>
          <w:tcPr>
            <w:tcW w:w="59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31E501" w14:textId="7E616CE0" w:rsidR="007346F4" w:rsidRPr="000C0E0B" w:rsidRDefault="00CD4487" w:rsidP="002D4955">
            <w:pPr>
              <w:pStyle w:val="BLMH1"/>
              <w:rPr>
                <w:noProof/>
                <w:sz w:val="32"/>
                <w:szCs w:val="32"/>
                <w:lang w:val="en-CA"/>
              </w:rPr>
            </w:pPr>
            <w:r w:rsidRPr="00CD4487">
              <w:rPr>
                <w:noProof/>
                <w:sz w:val="32"/>
                <w:szCs w:val="32"/>
              </w:rPr>
              <w:t xml:space="preserve">Catégories </w:t>
            </w:r>
            <w:r>
              <w:rPr>
                <w:noProof/>
                <w:sz w:val="32"/>
                <w:szCs w:val="32"/>
              </w:rPr>
              <w:t>pour</w:t>
            </w:r>
            <w:r w:rsidRPr="00CD4487">
              <w:rPr>
                <w:noProof/>
                <w:sz w:val="32"/>
                <w:szCs w:val="32"/>
              </w:rPr>
              <w:t xml:space="preserve"> </w:t>
            </w:r>
            <w:r>
              <w:rPr>
                <w:noProof/>
                <w:sz w:val="32"/>
                <w:szCs w:val="32"/>
              </w:rPr>
              <w:t xml:space="preserve">mes </w:t>
            </w:r>
            <w:r w:rsidRPr="00CD4487">
              <w:rPr>
                <w:noProof/>
                <w:sz w:val="32"/>
                <w:szCs w:val="32"/>
              </w:rPr>
              <w:t>recherche</w:t>
            </w:r>
            <w:r>
              <w:rPr>
                <w:noProof/>
                <w:sz w:val="32"/>
                <w:szCs w:val="32"/>
              </w:rPr>
              <w:t>s</w:t>
            </w:r>
          </w:p>
        </w:tc>
      </w:tr>
      <w:tr w:rsidR="007346F4" w:rsidRPr="000C0E0B" w14:paraId="54075B2B" w14:textId="77777777" w:rsidTr="00460B44">
        <w:trPr>
          <w:trHeight w:hRule="exact" w:val="624"/>
        </w:trPr>
        <w:tc>
          <w:tcPr>
            <w:tcW w:w="3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83A19A" w14:textId="37715713" w:rsidR="007346F4" w:rsidRPr="000C0E0B" w:rsidRDefault="00CD4487" w:rsidP="002D4955">
            <w:pPr>
              <w:pStyle w:val="BLMH1"/>
              <w:rPr>
                <w:noProof/>
                <w:sz w:val="32"/>
                <w:szCs w:val="32"/>
                <w:lang w:val="en-CA"/>
              </w:rPr>
            </w:pPr>
            <w:r w:rsidRPr="00CD4487">
              <w:rPr>
                <w:noProof/>
                <w:sz w:val="32"/>
                <w:szCs w:val="32"/>
                <w:lang w:val="en-CA"/>
              </w:rPr>
              <w:t>Nom du pays</w:t>
            </w:r>
          </w:p>
        </w:tc>
        <w:tc>
          <w:tcPr>
            <w:tcW w:w="3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DB62EB" w14:textId="77777777" w:rsidR="007346F4" w:rsidRPr="000C0E0B" w:rsidRDefault="007346F4" w:rsidP="002D4955">
            <w:pPr>
              <w:pStyle w:val="BLMH1"/>
              <w:rPr>
                <w:noProof/>
                <w:sz w:val="32"/>
                <w:szCs w:val="32"/>
                <w:lang w:val="en-CA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6EA045" w14:textId="77777777" w:rsidR="007346F4" w:rsidRPr="000C0E0B" w:rsidRDefault="007346F4" w:rsidP="002D4955">
            <w:pPr>
              <w:pStyle w:val="BLMH1"/>
              <w:rPr>
                <w:noProof/>
                <w:sz w:val="32"/>
                <w:szCs w:val="32"/>
                <w:lang w:val="en-CA"/>
              </w:rPr>
            </w:pPr>
          </w:p>
        </w:tc>
      </w:tr>
      <w:tr w:rsidR="007346F4" w:rsidRPr="000C0E0B" w14:paraId="08EDF5A9" w14:textId="77777777" w:rsidTr="00460B44">
        <w:trPr>
          <w:trHeight w:hRule="exact" w:val="624"/>
        </w:trPr>
        <w:tc>
          <w:tcPr>
            <w:tcW w:w="3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41743C" w14:textId="77777777" w:rsidR="007346F4" w:rsidRPr="000C0E0B" w:rsidRDefault="007346F4" w:rsidP="002D4955">
            <w:pPr>
              <w:pStyle w:val="BLMH1"/>
              <w:jc w:val="left"/>
              <w:rPr>
                <w:noProof/>
                <w:sz w:val="32"/>
                <w:szCs w:val="32"/>
                <w:lang w:val="en-CA"/>
              </w:rPr>
            </w:pPr>
          </w:p>
        </w:tc>
        <w:tc>
          <w:tcPr>
            <w:tcW w:w="3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15060E" w14:textId="77777777" w:rsidR="007346F4" w:rsidRPr="000C0E0B" w:rsidRDefault="007346F4" w:rsidP="002D4955">
            <w:pPr>
              <w:pStyle w:val="BLMH1"/>
              <w:rPr>
                <w:noProof/>
                <w:sz w:val="32"/>
                <w:szCs w:val="32"/>
                <w:lang w:val="en-CA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95FBEA" w14:textId="77777777" w:rsidR="007346F4" w:rsidRPr="000C0E0B" w:rsidRDefault="007346F4" w:rsidP="002D4955">
            <w:pPr>
              <w:pStyle w:val="BLMH1"/>
              <w:jc w:val="left"/>
              <w:rPr>
                <w:noProof/>
                <w:sz w:val="32"/>
                <w:szCs w:val="32"/>
                <w:lang w:val="en-CA"/>
              </w:rPr>
            </w:pPr>
          </w:p>
        </w:tc>
      </w:tr>
      <w:tr w:rsidR="007346F4" w:rsidRPr="000C0E0B" w14:paraId="354760A2" w14:textId="77777777" w:rsidTr="00460B44">
        <w:trPr>
          <w:trHeight w:hRule="exact" w:val="624"/>
        </w:trPr>
        <w:tc>
          <w:tcPr>
            <w:tcW w:w="3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F609F8" w14:textId="77777777" w:rsidR="007346F4" w:rsidRPr="000C0E0B" w:rsidRDefault="007346F4" w:rsidP="002D4955">
            <w:pPr>
              <w:pStyle w:val="BLMH1"/>
              <w:jc w:val="left"/>
              <w:rPr>
                <w:noProof/>
                <w:sz w:val="32"/>
                <w:szCs w:val="32"/>
                <w:lang w:val="en-CA"/>
              </w:rPr>
            </w:pPr>
          </w:p>
        </w:tc>
        <w:tc>
          <w:tcPr>
            <w:tcW w:w="3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E94411" w14:textId="77777777" w:rsidR="007346F4" w:rsidRPr="000C0E0B" w:rsidRDefault="007346F4" w:rsidP="002D4955">
            <w:pPr>
              <w:pStyle w:val="BLMH1"/>
              <w:rPr>
                <w:noProof/>
                <w:sz w:val="32"/>
                <w:szCs w:val="32"/>
                <w:lang w:val="en-CA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E4F2E7" w14:textId="77777777" w:rsidR="007346F4" w:rsidRPr="000C0E0B" w:rsidRDefault="007346F4" w:rsidP="002D4955">
            <w:pPr>
              <w:pStyle w:val="BLMH1"/>
              <w:rPr>
                <w:noProof/>
                <w:sz w:val="32"/>
                <w:szCs w:val="32"/>
                <w:lang w:val="en-CA"/>
              </w:rPr>
            </w:pPr>
          </w:p>
        </w:tc>
      </w:tr>
      <w:tr w:rsidR="007346F4" w:rsidRPr="000C0E0B" w14:paraId="3DC38D8C" w14:textId="77777777" w:rsidTr="00460B44">
        <w:trPr>
          <w:trHeight w:hRule="exact" w:val="624"/>
        </w:trPr>
        <w:tc>
          <w:tcPr>
            <w:tcW w:w="3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530317" w14:textId="77777777" w:rsidR="007346F4" w:rsidRPr="000C0E0B" w:rsidRDefault="007346F4" w:rsidP="002D4955">
            <w:pPr>
              <w:pStyle w:val="BLMH1"/>
              <w:jc w:val="left"/>
              <w:rPr>
                <w:noProof/>
                <w:sz w:val="32"/>
                <w:szCs w:val="32"/>
                <w:lang w:val="en-CA"/>
              </w:rPr>
            </w:pPr>
          </w:p>
        </w:tc>
        <w:tc>
          <w:tcPr>
            <w:tcW w:w="3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AA53D6" w14:textId="77777777" w:rsidR="007346F4" w:rsidRPr="000C0E0B" w:rsidRDefault="007346F4" w:rsidP="002D4955">
            <w:pPr>
              <w:pStyle w:val="BLMH1"/>
              <w:jc w:val="left"/>
              <w:rPr>
                <w:noProof/>
                <w:sz w:val="32"/>
                <w:szCs w:val="32"/>
                <w:lang w:val="en-CA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5F015A" w14:textId="77777777" w:rsidR="007346F4" w:rsidRPr="000C0E0B" w:rsidRDefault="007346F4" w:rsidP="002D4955">
            <w:pPr>
              <w:pStyle w:val="BLMH1"/>
              <w:rPr>
                <w:noProof/>
                <w:sz w:val="32"/>
                <w:szCs w:val="32"/>
                <w:lang w:val="en-CA"/>
              </w:rPr>
            </w:pPr>
          </w:p>
        </w:tc>
      </w:tr>
      <w:tr w:rsidR="007346F4" w:rsidRPr="000C0E0B" w14:paraId="376B7877" w14:textId="77777777" w:rsidTr="00460B44">
        <w:trPr>
          <w:trHeight w:hRule="exact" w:val="624"/>
        </w:trPr>
        <w:tc>
          <w:tcPr>
            <w:tcW w:w="3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1A0203" w14:textId="77777777" w:rsidR="007346F4" w:rsidRPr="000C0E0B" w:rsidRDefault="007346F4" w:rsidP="002D4955">
            <w:pPr>
              <w:pStyle w:val="BLMH1"/>
              <w:jc w:val="left"/>
              <w:rPr>
                <w:noProof/>
                <w:sz w:val="32"/>
                <w:szCs w:val="32"/>
                <w:lang w:val="en-CA"/>
              </w:rPr>
            </w:pPr>
          </w:p>
        </w:tc>
        <w:tc>
          <w:tcPr>
            <w:tcW w:w="3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CBF1E1" w14:textId="77777777" w:rsidR="007346F4" w:rsidRPr="000C0E0B" w:rsidRDefault="007346F4" w:rsidP="002D4955">
            <w:pPr>
              <w:pStyle w:val="BLMH1"/>
              <w:jc w:val="left"/>
              <w:rPr>
                <w:noProof/>
                <w:sz w:val="32"/>
                <w:szCs w:val="32"/>
                <w:lang w:val="en-CA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0AEE79" w14:textId="77777777" w:rsidR="007346F4" w:rsidRPr="000C0E0B" w:rsidRDefault="007346F4" w:rsidP="002D4955">
            <w:pPr>
              <w:pStyle w:val="BLMH1"/>
              <w:jc w:val="left"/>
              <w:rPr>
                <w:noProof/>
                <w:sz w:val="32"/>
                <w:szCs w:val="32"/>
                <w:lang w:val="en-CA"/>
              </w:rPr>
            </w:pPr>
          </w:p>
        </w:tc>
      </w:tr>
      <w:tr w:rsidR="007346F4" w:rsidRPr="000C0E0B" w14:paraId="27402A16" w14:textId="77777777" w:rsidTr="00460B44">
        <w:trPr>
          <w:trHeight w:hRule="exact" w:val="624"/>
        </w:trPr>
        <w:tc>
          <w:tcPr>
            <w:tcW w:w="3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F94546" w14:textId="77777777" w:rsidR="007346F4" w:rsidRPr="000C0E0B" w:rsidRDefault="007346F4" w:rsidP="002D4955">
            <w:pPr>
              <w:pStyle w:val="BLMH1"/>
              <w:jc w:val="left"/>
              <w:rPr>
                <w:noProof/>
                <w:sz w:val="32"/>
                <w:szCs w:val="32"/>
                <w:lang w:val="en-CA"/>
              </w:rPr>
            </w:pPr>
          </w:p>
        </w:tc>
        <w:tc>
          <w:tcPr>
            <w:tcW w:w="3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E35250" w14:textId="77777777" w:rsidR="007346F4" w:rsidRPr="000C0E0B" w:rsidRDefault="007346F4" w:rsidP="002D4955">
            <w:pPr>
              <w:pStyle w:val="BLMH1"/>
              <w:jc w:val="left"/>
              <w:rPr>
                <w:noProof/>
                <w:sz w:val="32"/>
                <w:szCs w:val="32"/>
                <w:lang w:val="en-CA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D9B6A1" w14:textId="77777777" w:rsidR="007346F4" w:rsidRPr="000C0E0B" w:rsidRDefault="007346F4" w:rsidP="002D4955">
            <w:pPr>
              <w:pStyle w:val="BLMH1"/>
              <w:rPr>
                <w:noProof/>
                <w:sz w:val="32"/>
                <w:szCs w:val="32"/>
                <w:lang w:val="en-CA"/>
              </w:rPr>
            </w:pPr>
          </w:p>
        </w:tc>
      </w:tr>
    </w:tbl>
    <w:p w14:paraId="4B89BEFE" w14:textId="77777777" w:rsidR="007346F4" w:rsidRDefault="007346F4" w:rsidP="00460B44">
      <w:pPr>
        <w:spacing w:line="259" w:lineRule="auto"/>
        <w:rPr>
          <w:rFonts w:ascii="Arial" w:hAnsi="Arial" w:cs="Arial"/>
          <w:noProof/>
          <w:sz w:val="28"/>
          <w:szCs w:val="28"/>
        </w:rPr>
      </w:pPr>
    </w:p>
    <w:sectPr w:rsidR="007346F4" w:rsidSect="006A7BEA">
      <w:headerReference w:type="default" r:id="rId11"/>
      <w:footerReference w:type="default" r:id="rId12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ED9C1" w14:textId="77777777" w:rsidR="00A245D4" w:rsidRDefault="00A245D4" w:rsidP="00D34720">
      <w:r>
        <w:separator/>
      </w:r>
    </w:p>
  </w:endnote>
  <w:endnote w:type="continuationSeparator" w:id="0">
    <w:p w14:paraId="4B547CC6" w14:textId="77777777" w:rsidR="00A245D4" w:rsidRDefault="00A245D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BED77" w14:textId="77777777" w:rsidR="009A2C30" w:rsidRPr="00A436E1" w:rsidRDefault="009A2C30" w:rsidP="009A2C30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</w:t>
    </w:r>
    <w:r>
      <w:rPr>
        <w:rFonts w:ascii="Arial" w:hAnsi="Arial" w:cs="Arial"/>
        <w:b/>
        <w:sz w:val="15"/>
        <w:szCs w:val="15"/>
        <w:lang w:val="fr-FR"/>
      </w:rPr>
      <w:t>8</w:t>
    </w:r>
    <w:r w:rsidRPr="00A436E1">
      <w:rPr>
        <w:rFonts w:ascii="Arial" w:hAnsi="Arial" w:cs="Arial"/>
        <w:b/>
        <w:sz w:val="15"/>
        <w:szCs w:val="15"/>
        <w:lang w:val="fr-FR"/>
      </w:rPr>
      <w:t xml:space="preserve">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>Le</w:t>
    </w:r>
    <w:r>
      <w:rPr>
        <w:rFonts w:ascii="Arial" w:hAnsi="Arial" w:cs="Arial"/>
        <w:b/>
        <w:i/>
        <w:iCs/>
        <w:sz w:val="15"/>
        <w:szCs w:val="15"/>
        <w:lang w:val="fr-FR"/>
      </w:rPr>
      <w:t xml:space="preserve"> traitement des données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5880EFD2" w:rsidR="00D34720" w:rsidRPr="009A2C30" w:rsidRDefault="009A2C30" w:rsidP="009A2C30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5C6F57AA" wp14:editId="3682F1BF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7EC61" w14:textId="77777777" w:rsidR="00A245D4" w:rsidRDefault="00A245D4" w:rsidP="00D34720">
      <w:r>
        <w:separator/>
      </w:r>
    </w:p>
  </w:footnote>
  <w:footnote w:type="continuationSeparator" w:id="0">
    <w:p w14:paraId="4024FAFF" w14:textId="77777777" w:rsidR="00A245D4" w:rsidRDefault="00A245D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3B840032" w:rsidR="00D34720" w:rsidRPr="001E2E98" w:rsidRDefault="009A2C30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A651D"/>
    <w:rsid w:val="000B0FE6"/>
    <w:rsid w:val="000B3320"/>
    <w:rsid w:val="000B700C"/>
    <w:rsid w:val="000C0CE9"/>
    <w:rsid w:val="000C4501"/>
    <w:rsid w:val="000F183D"/>
    <w:rsid w:val="000F7BC2"/>
    <w:rsid w:val="00116790"/>
    <w:rsid w:val="00165C8E"/>
    <w:rsid w:val="0017584D"/>
    <w:rsid w:val="00190073"/>
    <w:rsid w:val="001A1D4E"/>
    <w:rsid w:val="001C04A3"/>
    <w:rsid w:val="001C569E"/>
    <w:rsid w:val="001D52F1"/>
    <w:rsid w:val="001D547B"/>
    <w:rsid w:val="001D77FA"/>
    <w:rsid w:val="001E0F06"/>
    <w:rsid w:val="001F2CFC"/>
    <w:rsid w:val="001F3CC6"/>
    <w:rsid w:val="001F7C12"/>
    <w:rsid w:val="0021144A"/>
    <w:rsid w:val="00211742"/>
    <w:rsid w:val="00211CA8"/>
    <w:rsid w:val="00257E5C"/>
    <w:rsid w:val="00266123"/>
    <w:rsid w:val="00281C1E"/>
    <w:rsid w:val="00287135"/>
    <w:rsid w:val="0029125E"/>
    <w:rsid w:val="00294687"/>
    <w:rsid w:val="002951A2"/>
    <w:rsid w:val="002965D2"/>
    <w:rsid w:val="002A53CB"/>
    <w:rsid w:val="002B0BB4"/>
    <w:rsid w:val="002B266C"/>
    <w:rsid w:val="002D5829"/>
    <w:rsid w:val="002E5788"/>
    <w:rsid w:val="00302837"/>
    <w:rsid w:val="00321ADB"/>
    <w:rsid w:val="003235D9"/>
    <w:rsid w:val="0033109D"/>
    <w:rsid w:val="00336D11"/>
    <w:rsid w:val="00366CCD"/>
    <w:rsid w:val="00383490"/>
    <w:rsid w:val="003840D0"/>
    <w:rsid w:val="003B7ACA"/>
    <w:rsid w:val="003D06D1"/>
    <w:rsid w:val="003F4BEA"/>
    <w:rsid w:val="00406998"/>
    <w:rsid w:val="004364E3"/>
    <w:rsid w:val="00436C5D"/>
    <w:rsid w:val="004470B7"/>
    <w:rsid w:val="0045288A"/>
    <w:rsid w:val="00460B44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F300B"/>
    <w:rsid w:val="00501493"/>
    <w:rsid w:val="00502182"/>
    <w:rsid w:val="005144BF"/>
    <w:rsid w:val="00514E22"/>
    <w:rsid w:val="00533116"/>
    <w:rsid w:val="0059113D"/>
    <w:rsid w:val="00597AE6"/>
    <w:rsid w:val="005A2DFB"/>
    <w:rsid w:val="005B49B7"/>
    <w:rsid w:val="005C44FF"/>
    <w:rsid w:val="005C5172"/>
    <w:rsid w:val="005C7F90"/>
    <w:rsid w:val="0060031B"/>
    <w:rsid w:val="006203B2"/>
    <w:rsid w:val="00626AD6"/>
    <w:rsid w:val="00647880"/>
    <w:rsid w:val="00654DCE"/>
    <w:rsid w:val="00661707"/>
    <w:rsid w:val="00675561"/>
    <w:rsid w:val="00677CDA"/>
    <w:rsid w:val="00696EE0"/>
    <w:rsid w:val="006A7BEA"/>
    <w:rsid w:val="006B1FD1"/>
    <w:rsid w:val="006B62A1"/>
    <w:rsid w:val="006D127A"/>
    <w:rsid w:val="006D480C"/>
    <w:rsid w:val="006F193A"/>
    <w:rsid w:val="006F2821"/>
    <w:rsid w:val="006F4BA3"/>
    <w:rsid w:val="006F4BAA"/>
    <w:rsid w:val="006F4E10"/>
    <w:rsid w:val="00701EE7"/>
    <w:rsid w:val="007346F4"/>
    <w:rsid w:val="007369A7"/>
    <w:rsid w:val="00736C10"/>
    <w:rsid w:val="00737576"/>
    <w:rsid w:val="00753B0D"/>
    <w:rsid w:val="00767914"/>
    <w:rsid w:val="00767B69"/>
    <w:rsid w:val="00767BFC"/>
    <w:rsid w:val="00792964"/>
    <w:rsid w:val="007A65CA"/>
    <w:rsid w:val="007E76A1"/>
    <w:rsid w:val="008121C7"/>
    <w:rsid w:val="00815073"/>
    <w:rsid w:val="00825DAC"/>
    <w:rsid w:val="00831589"/>
    <w:rsid w:val="00836AE6"/>
    <w:rsid w:val="0084195D"/>
    <w:rsid w:val="008576EE"/>
    <w:rsid w:val="00866222"/>
    <w:rsid w:val="00873135"/>
    <w:rsid w:val="00874486"/>
    <w:rsid w:val="008A51A0"/>
    <w:rsid w:val="008B615D"/>
    <w:rsid w:val="008B6303"/>
    <w:rsid w:val="008B6E39"/>
    <w:rsid w:val="008B78E1"/>
    <w:rsid w:val="008B7B3A"/>
    <w:rsid w:val="008E09CC"/>
    <w:rsid w:val="008E5725"/>
    <w:rsid w:val="009074A0"/>
    <w:rsid w:val="00920E56"/>
    <w:rsid w:val="009300D1"/>
    <w:rsid w:val="00931974"/>
    <w:rsid w:val="00954B59"/>
    <w:rsid w:val="009616D0"/>
    <w:rsid w:val="009619E4"/>
    <w:rsid w:val="009706D6"/>
    <w:rsid w:val="009831E7"/>
    <w:rsid w:val="0099201E"/>
    <w:rsid w:val="009A2C30"/>
    <w:rsid w:val="009A3373"/>
    <w:rsid w:val="009A6D95"/>
    <w:rsid w:val="009B090B"/>
    <w:rsid w:val="009B1738"/>
    <w:rsid w:val="009D7A6D"/>
    <w:rsid w:val="009F2263"/>
    <w:rsid w:val="00A02062"/>
    <w:rsid w:val="00A219B2"/>
    <w:rsid w:val="00A22D29"/>
    <w:rsid w:val="00A245D4"/>
    <w:rsid w:val="00A37397"/>
    <w:rsid w:val="00A41474"/>
    <w:rsid w:val="00A41B3B"/>
    <w:rsid w:val="00A439A8"/>
    <w:rsid w:val="00A453D3"/>
    <w:rsid w:val="00A83C58"/>
    <w:rsid w:val="00AB5722"/>
    <w:rsid w:val="00AC5A6A"/>
    <w:rsid w:val="00AE3EBA"/>
    <w:rsid w:val="00AF1FE2"/>
    <w:rsid w:val="00B04AEE"/>
    <w:rsid w:val="00B10C02"/>
    <w:rsid w:val="00B422B2"/>
    <w:rsid w:val="00B63D57"/>
    <w:rsid w:val="00B66EF1"/>
    <w:rsid w:val="00B70EF7"/>
    <w:rsid w:val="00B74741"/>
    <w:rsid w:val="00B776E9"/>
    <w:rsid w:val="00B77C9C"/>
    <w:rsid w:val="00B87757"/>
    <w:rsid w:val="00B920FB"/>
    <w:rsid w:val="00BA28FB"/>
    <w:rsid w:val="00BA4864"/>
    <w:rsid w:val="00BB1935"/>
    <w:rsid w:val="00BB260A"/>
    <w:rsid w:val="00BD4C02"/>
    <w:rsid w:val="00BE2C21"/>
    <w:rsid w:val="00BF0FB8"/>
    <w:rsid w:val="00BF1B75"/>
    <w:rsid w:val="00C06DF8"/>
    <w:rsid w:val="00C14B3A"/>
    <w:rsid w:val="00C2176F"/>
    <w:rsid w:val="00C3059F"/>
    <w:rsid w:val="00C31F64"/>
    <w:rsid w:val="00C36BAA"/>
    <w:rsid w:val="00C549E6"/>
    <w:rsid w:val="00C54BA7"/>
    <w:rsid w:val="00C73B06"/>
    <w:rsid w:val="00C96742"/>
    <w:rsid w:val="00CA04B8"/>
    <w:rsid w:val="00CB5A68"/>
    <w:rsid w:val="00CC53CF"/>
    <w:rsid w:val="00CD079A"/>
    <w:rsid w:val="00CD4487"/>
    <w:rsid w:val="00CE74B1"/>
    <w:rsid w:val="00CF266C"/>
    <w:rsid w:val="00D01712"/>
    <w:rsid w:val="00D0209B"/>
    <w:rsid w:val="00D1611F"/>
    <w:rsid w:val="00D34720"/>
    <w:rsid w:val="00D61387"/>
    <w:rsid w:val="00D66213"/>
    <w:rsid w:val="00D719C1"/>
    <w:rsid w:val="00D74D06"/>
    <w:rsid w:val="00D92395"/>
    <w:rsid w:val="00DB61AE"/>
    <w:rsid w:val="00DC34E4"/>
    <w:rsid w:val="00DC41F8"/>
    <w:rsid w:val="00DD2AFA"/>
    <w:rsid w:val="00DD3693"/>
    <w:rsid w:val="00DD4CBB"/>
    <w:rsid w:val="00DE0E67"/>
    <w:rsid w:val="00DF5067"/>
    <w:rsid w:val="00E03CCF"/>
    <w:rsid w:val="00E1030E"/>
    <w:rsid w:val="00E10B32"/>
    <w:rsid w:val="00E155B4"/>
    <w:rsid w:val="00E30573"/>
    <w:rsid w:val="00E50AE2"/>
    <w:rsid w:val="00E566A0"/>
    <w:rsid w:val="00E5713A"/>
    <w:rsid w:val="00E70115"/>
    <w:rsid w:val="00E71BA4"/>
    <w:rsid w:val="00E772EC"/>
    <w:rsid w:val="00EC663E"/>
    <w:rsid w:val="00EE511B"/>
    <w:rsid w:val="00EF7682"/>
    <w:rsid w:val="00F0336C"/>
    <w:rsid w:val="00F307F6"/>
    <w:rsid w:val="00F320D5"/>
    <w:rsid w:val="00F42266"/>
    <w:rsid w:val="00F4685D"/>
    <w:rsid w:val="00F50293"/>
    <w:rsid w:val="00F600DD"/>
    <w:rsid w:val="00F61E09"/>
    <w:rsid w:val="00F76456"/>
    <w:rsid w:val="00F8040B"/>
    <w:rsid w:val="00F80C41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7346F4"/>
    <w:pPr>
      <w:spacing w:before="100" w:beforeAutospacing="1" w:after="100" w:afterAutospacing="1"/>
    </w:pPr>
    <w:rPr>
      <w:rFonts w:eastAsia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5F510-7247-4A75-B20D-C4A32857E11F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EF1CAC-B460-ED43-9CD2-570BE9229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2020-09-01T15:30:00Z</cp:lastPrinted>
  <dcterms:created xsi:type="dcterms:W3CDTF">2025-09-09T22:50:00Z</dcterms:created>
  <dcterms:modified xsi:type="dcterms:W3CDTF">2025-09-10T03:52:00Z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