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6A9DBEB">
                <wp:simplePos x="0" y="0"/>
                <wp:positionH relativeFrom="margin">
                  <wp:posOffset>-38100</wp:posOffset>
                </wp:positionH>
                <wp:positionV relativeFrom="paragraph">
                  <wp:posOffset>22860</wp:posOffset>
                </wp:positionV>
                <wp:extent cx="195834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495300"/>
                          <a:chOff x="-33861" y="0"/>
                          <a:chExt cx="1574553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33861" y="0"/>
                            <a:ext cx="157455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A4DD0" w14:textId="77777777" w:rsidR="00F27EAC" w:rsidRDefault="00F27EAC" w:rsidP="00F27EA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DB36D1F" w:rsidR="004A5E8D" w:rsidRDefault="00F27EAC" w:rsidP="00F27E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2915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-3pt;margin-top:1.8pt;width:154.2pt;height:39pt;z-index:251719680;mso-position-horizontal-relative:margin;mso-width-relative:margin" coordorigin="-338" coordsize="1574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Fl0gIAAKoHAAAOAAAAZHJzL2Uyb0RvYy54bWzUld9O2zAUxu8n7R0s30OatoE2IkUMKJrE&#10;NiTYA7iOk1hLbO/YbcKefsdOm3aAmMTExXqR+k/O8Xd++WyfnXdNTTYCrNQqo/HxiBKhuM6lKjP6&#10;/WF5NKPEOqZyVmslMvooLD1ffPxw1ppUjHWl61wAwSTKpq3JaOWcSaPI8ko0zB5rIxROFhoa5rAL&#10;ZZQDazF7U0fj0egkajXkBjQX1uLoVT9JFyF/UQjuvhWFFY7UGUVtLjwhPFf+GS3OWFoCM5XkWxns&#10;DSoaJhUuOqS6Yo6RNchnqRrJQVtduGOum0gXheQi1IDVxKMn1dyAXptQS5m2pRkwIdonnN6cln/d&#10;3IC5N3eAJFpTIovQ87V0BTT+H1WSLiB7HJCJzhGOg/E8mU2mSJbj3HSeTEZbprxC8D7saDKZncSU&#10;7GN5db2LTk6nSTJ5Gh3t1o7+UNQa9IjdY7D/huG+YkYEujZFDHdAZI4FoWEVa9Cqy1q3vGLgUvIg&#10;oJGKOQ0E5wOpEOO5eULW3Gr+wxKlLyumSnEBoNtKsBwlxv59LOQgwHcshpJV+0XnuBRbOx3s8yLy&#10;eTJOeqMO1KfTZDw67blNTvAjBOoDN5YasO5G6Ib4RkYLrAWlgdtXEtZjm1vrvL59RKhH1zJfyroO&#10;HShXlzWQDcM9tAy/UBKWffharUib0aD19RSj8HspRSMdHga1bDI6G15iqQd5rXKUyVLHZN23UXKt&#10;tmQ9TG9fm650/ohgQfc7HU8mbFQaflHS4i7PqP25ZiAoqT8r/DjzeOrN60JnmpyOsQOHM6vDGaY4&#10;psqoo6RvXrr+KFkbkGWFK8WBqtIX+EELGcjuVW3FooV7re/v5fnOyw/eOZ90R+K5B3/gRuI6HN8p&#10;fy8jPz8EBiv/5QjYG3NrZcAz/TXvKu2NG8zi/cHSYeBlx7hu1W2R/C/mCcciXghh324vL3/jHPaD&#10;2fZX7OI3AAAA//8DAFBLAwQUAAYACAAAACEAdskBy94AAAAHAQAADwAAAGRycy9kb3ducmV2Lnht&#10;bEyPQWvCQBSE74X+h+UVetNNTBskZiMibU9SqBaKt2f2mQSzb0N2TeK/7/ZUj8MMM9/k68m0YqDe&#10;NZYVxPMIBHFpdcOVgu/D+2wJwnlkja1lUnAjB+vi8SHHTNuRv2jY+0qEEnYZKqi97zIpXVmTQTe3&#10;HXHwzrY36IPsK6l7HEO5aeUiilJpsOGwUGNH25rKy/5qFHyMOG6S+G3YXc7b2/Hw+vmzi0mp56dp&#10;swLhafL/YfjDD+hQBKaTvbJ2olUwS8MVryBJQQQ7iRYvIE4KlnEKssjlPX/xCwAA//8DAFBLAQIt&#10;ABQABgAIAAAAIQC2gziS/gAAAOEBAAATAAAAAAAAAAAAAAAAAAAAAABbQ29udGVudF9UeXBlc10u&#10;eG1sUEsBAi0AFAAGAAgAAAAhADj9If/WAAAAlAEAAAsAAAAAAAAAAAAAAAAALwEAAF9yZWxzLy5y&#10;ZWxzUEsBAi0AFAAGAAgAAAAhAIBYgWXSAgAAqgcAAA4AAAAAAAAAAAAAAAAALgIAAGRycy9lMm9E&#10;b2MueG1sUEsBAi0AFAAGAAgAAAAhAHbJAcveAAAABwEAAA8AAAAAAAAAAAAAAAAALA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-338;width:1574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58A4DD0" w14:textId="77777777" w:rsidR="00F27EAC" w:rsidRDefault="00F27EAC" w:rsidP="00F27EA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DB36D1F" w:rsidR="004A5E8D" w:rsidRDefault="00F27EAC" w:rsidP="00F27E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2915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A80CB4A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F27EAC">
                              <w:t xml:space="preserve">  </w:t>
                            </w:r>
                            <w:proofErr w:type="spellStart"/>
                            <w:r w:rsidR="00760439" w:rsidRPr="00760439">
                              <w:t>Représenter</w:t>
                            </w:r>
                            <w:proofErr w:type="spellEnd"/>
                            <w:r w:rsidR="00760439" w:rsidRPr="00760439">
                              <w:t xml:space="preserve"> </w:t>
                            </w:r>
                            <w:proofErr w:type="spellStart"/>
                            <w:r w:rsidR="00760439" w:rsidRPr="00760439">
                              <w:t>une</w:t>
                            </w:r>
                            <w:proofErr w:type="spellEnd"/>
                            <w:r w:rsidR="00760439" w:rsidRPr="00760439">
                              <w:t xml:space="preserve"> </w:t>
                            </w:r>
                            <w:proofErr w:type="spellStart"/>
                            <w:r w:rsidR="00760439" w:rsidRPr="00760439">
                              <w:t>régularité</w:t>
                            </w:r>
                            <w:proofErr w:type="spellEnd"/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1A80CB4A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F27EAC">
                        <w:t xml:space="preserve">  </w:t>
                      </w:r>
                      <w:proofErr w:type="spellStart"/>
                      <w:r w:rsidR="00760439" w:rsidRPr="00760439">
                        <w:t>Représenter</w:t>
                      </w:r>
                      <w:proofErr w:type="spellEnd"/>
                      <w:r w:rsidR="00760439" w:rsidRPr="00760439">
                        <w:t xml:space="preserve"> </w:t>
                      </w:r>
                      <w:proofErr w:type="spellStart"/>
                      <w:r w:rsidR="00760439" w:rsidRPr="00760439">
                        <w:t>une</w:t>
                      </w:r>
                      <w:proofErr w:type="spellEnd"/>
                      <w:r w:rsidR="00760439" w:rsidRPr="00760439">
                        <w:t xml:space="preserve"> </w:t>
                      </w:r>
                      <w:proofErr w:type="spellStart"/>
                      <w:r w:rsidR="00760439" w:rsidRPr="00760439">
                        <w:t>régularité</w:t>
                      </w:r>
                      <w:proofErr w:type="spellEnd"/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29157E" w:rsidRPr="003B3738" w14:paraId="29F6A41F" w14:textId="77777777" w:rsidTr="00550446">
        <w:tc>
          <w:tcPr>
            <w:tcW w:w="9890" w:type="dxa"/>
          </w:tcPr>
          <w:p w14:paraId="560016FC" w14:textId="2A2C921E" w:rsidR="0029157E" w:rsidRPr="003D739F" w:rsidRDefault="003D739F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D739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Ma première régularité, prolongée jusqu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3D739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à 5 termes</w:t>
            </w:r>
          </w:p>
          <w:p w14:paraId="00FC2C8E" w14:textId="77777777" w:rsidR="0029157E" w:rsidRPr="003D739F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5E50C5A" w14:textId="77777777" w:rsidR="0029157E" w:rsidRPr="003D739F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D2F0F35" w14:textId="44EE208B" w:rsidR="0029157E" w:rsidRPr="003D739F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E6350F4" w14:textId="77777777" w:rsidR="00550446" w:rsidRPr="003D739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B042B1C" w14:textId="025976CC" w:rsidR="00550446" w:rsidRPr="003D739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29157E" w14:paraId="69B0FB49" w14:textId="77777777" w:rsidTr="00550446">
        <w:trPr>
          <w:trHeight w:val="3717"/>
        </w:trPr>
        <w:tc>
          <w:tcPr>
            <w:tcW w:w="9890" w:type="dxa"/>
          </w:tcPr>
          <w:p w14:paraId="6D5AB11C" w14:textId="3892F922" w:rsidR="0029157E" w:rsidRPr="003829E1" w:rsidRDefault="0039752F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La t</w:t>
            </w:r>
            <w:r w:rsidR="0029157E" w:rsidRPr="003829E1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able </w:t>
            </w:r>
            <w:r w:rsidR="00206D2E" w:rsidRPr="003829E1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de</w:t>
            </w:r>
            <w:r w:rsidR="0029157E" w:rsidRPr="003829E1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val</w:t>
            </w:r>
            <w:r w:rsidR="00206D2E" w:rsidRPr="003829E1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eurs</w:t>
            </w:r>
          </w:p>
          <w:tbl>
            <w:tblPr>
              <w:tblStyle w:val="TableGrid"/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91"/>
              <w:gridCol w:w="2891"/>
            </w:tblGrid>
            <w:tr w:rsidR="0029157E" w:rsidRPr="00475C22" w14:paraId="7B1DD96F" w14:textId="77777777" w:rsidTr="003829E1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61F6ADE0" w14:textId="309E6C2A" w:rsidR="0029157E" w:rsidRPr="003829E1" w:rsidRDefault="003829E1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  <w:lang w:val="fr-CA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  <w:lang w:val="fr-CA"/>
                    </w:rPr>
                    <w:t>Numéro de terme</w:t>
                  </w:r>
                </w:p>
              </w:tc>
              <w:tc>
                <w:tcPr>
                  <w:tcW w:w="2891" w:type="dxa"/>
                  <w:vAlign w:val="center"/>
                </w:tcPr>
                <w:p w14:paraId="4F794A22" w14:textId="28C719EC" w:rsidR="0029157E" w:rsidRPr="00475C22" w:rsidRDefault="003829E1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</w:rPr>
                    <w:t>Valeur de terme</w:t>
                  </w:r>
                </w:p>
              </w:tc>
            </w:tr>
            <w:tr w:rsidR="0029157E" w14:paraId="22C996C1" w14:textId="77777777" w:rsidTr="003829E1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432B646C" w14:textId="78E23A21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72B848B1" w14:textId="77777777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29157E" w14:paraId="3BD2EFA0" w14:textId="77777777" w:rsidTr="003829E1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2AA925AF" w14:textId="15F87D0E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36176D90" w14:textId="77777777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29157E" w14:paraId="0C6D77B2" w14:textId="77777777" w:rsidTr="003829E1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263F9D73" w14:textId="5DB8CF60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718813D3" w14:textId="77777777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29157E" w14:paraId="299A8E56" w14:textId="77777777" w:rsidTr="003829E1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5E95ACD2" w14:textId="65F75D07" w:rsidR="0029157E" w:rsidRDefault="0029157E" w:rsidP="0029157E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2F13E73B" w14:textId="77777777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29157E" w14:paraId="2088B341" w14:textId="77777777" w:rsidTr="003829E1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29535328" w14:textId="22B0714D" w:rsidR="0029157E" w:rsidRDefault="0029157E" w:rsidP="0029157E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7CA9FE2B" w14:textId="77777777" w:rsidR="0029157E" w:rsidRDefault="0029157E" w:rsidP="0029157E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</w:tbl>
          <w:p w14:paraId="7602EFA8" w14:textId="6D68ED0B" w:rsidR="0029157E" w:rsidRDefault="0029157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157E" w:rsidRPr="003B3738" w14:paraId="69999B11" w14:textId="77777777" w:rsidTr="00550446">
        <w:tc>
          <w:tcPr>
            <w:tcW w:w="9890" w:type="dxa"/>
          </w:tcPr>
          <w:p w14:paraId="7CC2AC31" w14:textId="2F85CA06" w:rsidR="0029157E" w:rsidRPr="009D4E29" w:rsidRDefault="0039752F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La r</w:t>
            </w:r>
            <w:r w:rsidR="009D4E29" w:rsidRPr="009D4E2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elation entre la valeur du terme et le numéro du terme</w:t>
            </w:r>
          </w:p>
          <w:p w14:paraId="789AF901" w14:textId="77777777" w:rsidR="00550446" w:rsidRPr="009D4E29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2B71687" w14:textId="4325A663" w:rsidR="00550446" w:rsidRPr="009D4E29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66D06A6" w14:textId="77777777" w:rsidR="00550446" w:rsidRPr="009D4E29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D36D063" w14:textId="77777777" w:rsidR="00550446" w:rsidRPr="009D4E29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5A51814" w14:textId="51672658" w:rsidR="00550446" w:rsidRPr="009D4E29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29157E" w:rsidRPr="003B3738" w14:paraId="34426D88" w14:textId="77777777" w:rsidTr="00550446">
        <w:tc>
          <w:tcPr>
            <w:tcW w:w="9890" w:type="dxa"/>
          </w:tcPr>
          <w:p w14:paraId="0C6DDE4E" w14:textId="44ACEF3D" w:rsidR="0029157E" w:rsidRPr="0039752F" w:rsidRDefault="0053014E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</w:t>
            </w:r>
            <w:r w:rsidRPr="0053014E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’e</w:t>
            </w:r>
            <w:r w:rsidR="0039752F" w:rsidRPr="0039752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xpression algébrique qui représente la régularité</w:t>
            </w:r>
          </w:p>
          <w:p w14:paraId="1261E80F" w14:textId="77777777" w:rsidR="00550446" w:rsidRPr="0039752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5AEB368" w14:textId="77777777" w:rsidR="00550446" w:rsidRPr="0039752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E0A580F" w14:textId="6FA4CA3F" w:rsidR="00550446" w:rsidRPr="0039752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FEFB8B7" w14:textId="77777777" w:rsidR="00550446" w:rsidRPr="0039752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4DED948" w14:textId="4A258FCC" w:rsidR="00550446" w:rsidRPr="0039752F" w:rsidRDefault="0055044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</w:tbl>
    <w:p w14:paraId="51CD8235" w14:textId="77777777" w:rsidR="00550446" w:rsidRPr="0039752F" w:rsidRDefault="00550446" w:rsidP="00475C22">
      <w:pPr>
        <w:pStyle w:val="BLMH2"/>
        <w:rPr>
          <w:lang w:val="fr-CA"/>
        </w:rPr>
      </w:pPr>
    </w:p>
    <w:p w14:paraId="7FE77755" w14:textId="42946402" w:rsidR="00475C22" w:rsidRPr="0039752F" w:rsidRDefault="00475C22" w:rsidP="00475C22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69F1E5F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0406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06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634" y="0"/>
                            <a:ext cx="150005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A37BE" w14:textId="77777777" w:rsidR="00F27EAC" w:rsidRDefault="00F27EAC" w:rsidP="00F27EA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260F15D" w14:textId="4C795FFF" w:rsidR="00475C22" w:rsidRDefault="00F27EAC" w:rsidP="00F27E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2915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1.5pt;width:157.8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Eq1QIAAKcHAAAOAAAAZHJzL2Uyb0RvYy54bWzUld9O2zAUxu8n7R0s348kbQM0IkUMKJrE&#10;NiTYA7iOk1hLbO/YbcKefsdO/1EYF0xcrBepHeccf+fnz/bZed82ZCXASq1ymhzFlAjFdSFVldMf&#10;D/NPp5RYx1TBGq1ETh+Fpeezjx/OOpOJka51UwggmETZrDM5rZ0zWRRZXouW2SNthMLBUkPLHHah&#10;igpgHWZvm2gUx8dRp6EwoLmwFt9eDYN0FvKXpeDue1la4UiTU9TmwhPCc+Gf0eyMZRUwU0u+lsHe&#10;oKJlUuGk21RXzDGyBPksVSs5aKtLd8R1G+mylFyEGrCaJD6o5gb00oRaqqyrzBYToj3g9Oa0/Nvq&#10;Bsy9uQMk0ZkKWYSer6UvofX/qJL0AdnjFpnoHeH4EtdgEh8jWY5jk2k6jtdMeY3gn4Xx+nodmKQY&#10;Nx0dBkabaaMnYjqD9rA7AvbfCNzXzIgA1mZI4A6ILHI6pkSxFk06b3THawYuIw8CWqmY00DG3ixe&#10;CEZ4YB6NNbea/7RE6cuaqUpcAOiuFqxAgYn/HsvYC/Adi6Fk0X3VBc7Elk4H37zIepqO0sGhG9zJ&#10;ZJKO4pOB2vg4maYB95YaywxYdyN0S3wjpyWWgtLA7QoJ87HVrXVe3y4i1KMbWcxl04QOVIvLBsiK&#10;4eaZh18oCcve/6xRpMtp0Pp6ijj8XkrRSoenQCPbnJ5uP2KZB3mtCpTJMsdkM7RRcqPWZD3MYVEW&#10;unhEsKCHLY5HEjZqDb8p6XB759T+WjIQlDRfFC7OFEn68yB0JunJCDuwP7LYH2GKY6qcOkqG5qUb&#10;zpClAVnVOFMSqCp9gQtaykDWL/agai0WDTxofXcnTzZOfvDG+ax7MvHY97xIXI+vN7rfy8a4xceo&#10;5fmxkaS4zCneDU+Pjb/7GPAkf824SnvXBqd4c7Bs++Jlu7h+0YdNP9qA+V8MFA5GvA3C3l3fXP66&#10;2e8Hw+3u19kfAAAA//8DAFBLAwQUAAYACAAAACEAJ+ABYt0AAAAFAQAADwAAAGRycy9kb3ducmV2&#10;LnhtbEyPwWrDMBBE74X8g9hCb42smoTgeh1CSHsKhSaB0ptibWwTSzKWYjt/3+2pPS3DDDNv8/Vk&#10;WzFQHxrvENQ8AUGu9KZxFcLp+Pa8AhGidka33hHCnQKsi9lDrjPjR/dJwyFWgktcyDRCHWOXSRnK&#10;mqwOc9+RY+/ie6sjy76Sptcjl9tWviTJUlrdOF6odUfbmsrr4WYR3kc9blK1G/bXy/b+fVx8fO0V&#10;IT49TptXEJGm+BeGX3xGh4KZzv7mTBAtAj8SEVI+bKZqsQRxRlipBGSRy//0xQ8AAAD//wMAUEsB&#10;Ai0AFAAGAAgAAAAhALaDOJL+AAAA4QEAABMAAAAAAAAAAAAAAAAAAAAAAFtDb250ZW50X1R5cGVz&#10;XS54bWxQSwECLQAUAAYACAAAACEAOP0h/9YAAACUAQAACwAAAAAAAAAAAAAAAAAvAQAAX3JlbHMv&#10;LnJlbHNQSwECLQAUAAYACAAAACEAhVFhKtUCAACnBwAADgAAAAAAAAAAAAAAAAAuAgAAZHJzL2Uy&#10;b0RvYy54bWxQSwECLQAUAAYACAAAACEAJ+ABYt0AAAAFAQAADwAAAAAAAAAAAAAAAAAvBQAAZHJz&#10;L2Rvd25yZXYueG1sUEsFBgAAAAAEAAQA8wAAADkGAAAAAA==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406;width:15000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83A37BE" w14:textId="77777777" w:rsidR="00F27EAC" w:rsidRDefault="00F27EAC" w:rsidP="00F27EA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260F15D" w14:textId="4C795FFF" w:rsidR="00475C22" w:rsidRDefault="00F27EAC" w:rsidP="00F27E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2915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CCB0D" wp14:editId="1AE6A6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8884C" w14:textId="75C44BA5" w:rsidR="00475C22" w:rsidRPr="00C01E6C" w:rsidRDefault="00475C22" w:rsidP="00475C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F27EAC">
                              <w:t xml:space="preserve">  </w:t>
                            </w:r>
                            <w:proofErr w:type="spellStart"/>
                            <w:r w:rsidR="00760439" w:rsidRPr="00760439">
                              <w:t>Représenter</w:t>
                            </w:r>
                            <w:proofErr w:type="spellEnd"/>
                            <w:r w:rsidR="00760439" w:rsidRPr="00760439">
                              <w:t xml:space="preserve"> une </w:t>
                            </w:r>
                            <w:proofErr w:type="spellStart"/>
                            <w:r w:rsidR="00760439" w:rsidRPr="00760439">
                              <w:t>régularité</w:t>
                            </w:r>
                            <w:proofErr w:type="spellEnd"/>
                            <w:r w:rsidR="00760439" w:rsidRPr="00760439">
                              <w:t xml:space="preserve"> 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760439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7F81D241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26BF130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21095BA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CB0D" id="Text Box 5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7FA8884C" w14:textId="75C44BA5" w:rsidR="00475C22" w:rsidRPr="00C01E6C" w:rsidRDefault="00475C22" w:rsidP="00475C22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F27EAC">
                        <w:t xml:space="preserve">  </w:t>
                      </w:r>
                      <w:proofErr w:type="spellStart"/>
                      <w:r w:rsidR="00760439" w:rsidRPr="00760439">
                        <w:t>Représenter</w:t>
                      </w:r>
                      <w:proofErr w:type="spellEnd"/>
                      <w:r w:rsidR="00760439" w:rsidRPr="00760439">
                        <w:t xml:space="preserve"> une </w:t>
                      </w:r>
                      <w:proofErr w:type="spellStart"/>
                      <w:r w:rsidR="00760439" w:rsidRPr="00760439">
                        <w:t>régularité</w:t>
                      </w:r>
                      <w:proofErr w:type="spellEnd"/>
                      <w:r w:rsidR="00760439" w:rsidRPr="00760439">
                        <w:t xml:space="preserve"> </w:t>
                      </w:r>
                      <w:r w:rsidRPr="00475C22">
                        <w:rPr>
                          <w:b w:val="0"/>
                          <w:bCs/>
                        </w:rPr>
                        <w:t>(</w:t>
                      </w:r>
                      <w:r w:rsidR="00760439">
                        <w:rPr>
                          <w:b w:val="0"/>
                          <w:bCs/>
                        </w:rPr>
                        <w:t>suite</w:t>
                      </w:r>
                      <w:r w:rsidRPr="00475C22">
                        <w:rPr>
                          <w:b w:val="0"/>
                          <w:bCs/>
                        </w:rPr>
                        <w:t>)</w:t>
                      </w:r>
                    </w:p>
                    <w:p w14:paraId="7F81D241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26BF130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721095BA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2CD8101F" w:rsidR="00475C22" w:rsidRPr="0039752F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77EF3B04" w14:textId="7944A1AD" w:rsidR="00FB56C2" w:rsidRPr="0039752F" w:rsidRDefault="00FB56C2" w:rsidP="00FB56C2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fr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550446" w:rsidRPr="003B3738" w14:paraId="1ABB963D" w14:textId="77777777" w:rsidTr="00C423D0">
        <w:tc>
          <w:tcPr>
            <w:tcW w:w="9890" w:type="dxa"/>
          </w:tcPr>
          <w:p w14:paraId="1818B4C4" w14:textId="5560A653" w:rsidR="00550446" w:rsidRPr="003D739F" w:rsidRDefault="003D739F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3D739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Ma 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deuxième</w:t>
            </w:r>
            <w:r w:rsidRPr="003D739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régularité, prolongée jusqu</w:t>
            </w: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’</w:t>
            </w:r>
            <w:r w:rsidRPr="003D739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à 5 termes</w:t>
            </w:r>
          </w:p>
          <w:p w14:paraId="06DB79D4" w14:textId="77777777" w:rsidR="00550446" w:rsidRPr="003D739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2CDD7D74" w14:textId="77777777" w:rsidR="00550446" w:rsidRPr="003D739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82290E6" w14:textId="77777777" w:rsidR="00550446" w:rsidRPr="003D739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11DA583" w14:textId="77777777" w:rsidR="00550446" w:rsidRPr="003D739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9638A41" w14:textId="77777777" w:rsidR="00550446" w:rsidRPr="003D739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550446" w14:paraId="027CD967" w14:textId="77777777" w:rsidTr="00C423D0">
        <w:trPr>
          <w:trHeight w:val="3717"/>
        </w:trPr>
        <w:tc>
          <w:tcPr>
            <w:tcW w:w="9890" w:type="dxa"/>
          </w:tcPr>
          <w:p w14:paraId="297F6599" w14:textId="5FC72C46" w:rsidR="00550446" w:rsidRPr="001267C7" w:rsidRDefault="0053014E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La t</w:t>
            </w:r>
            <w:r w:rsidR="001267C7" w:rsidRPr="001267C7">
              <w:rPr>
                <w:rFonts w:ascii="Arial" w:hAnsi="Arial" w:cs="Arial"/>
                <w:noProof/>
                <w:sz w:val="32"/>
                <w:szCs w:val="40"/>
              </w:rPr>
              <w:t>able de valeurs</w:t>
            </w:r>
          </w:p>
          <w:tbl>
            <w:tblPr>
              <w:tblStyle w:val="TableGrid"/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91"/>
              <w:gridCol w:w="2891"/>
            </w:tblGrid>
            <w:tr w:rsidR="00550446" w:rsidRPr="00475C22" w14:paraId="1868FAFA" w14:textId="77777777" w:rsidTr="001267C7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17696458" w14:textId="00AE96A3" w:rsidR="00550446" w:rsidRPr="00475C22" w:rsidRDefault="001267C7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  <w:lang w:val="fr-CA"/>
                    </w:rPr>
                    <w:t>Numéro de terme</w:t>
                  </w:r>
                </w:p>
              </w:tc>
              <w:tc>
                <w:tcPr>
                  <w:tcW w:w="2891" w:type="dxa"/>
                  <w:vAlign w:val="center"/>
                </w:tcPr>
                <w:p w14:paraId="413B3B91" w14:textId="1987D89D" w:rsidR="00550446" w:rsidRPr="00475C22" w:rsidRDefault="001267C7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40"/>
                    </w:rPr>
                    <w:t>Valeur de terme</w:t>
                  </w:r>
                </w:p>
              </w:tc>
            </w:tr>
            <w:tr w:rsidR="00550446" w14:paraId="78C9B60F" w14:textId="77777777" w:rsidTr="001267C7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0E70FF5F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20019BFB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550446" w14:paraId="1548EE7A" w14:textId="77777777" w:rsidTr="001267C7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6D5A6165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3F575AF3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550446" w14:paraId="33338581" w14:textId="77777777" w:rsidTr="001267C7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29F17BC3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3025BF95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550446" w14:paraId="433CE16C" w14:textId="77777777" w:rsidTr="001267C7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5A957F8D" w14:textId="77777777" w:rsidR="00550446" w:rsidRDefault="00550446" w:rsidP="00C423D0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344B2E52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  <w:tr w:rsidR="00550446" w14:paraId="7316D8D4" w14:textId="77777777" w:rsidTr="001267C7">
              <w:trPr>
                <w:trHeight w:hRule="exact" w:val="510"/>
              </w:trPr>
              <w:tc>
                <w:tcPr>
                  <w:tcW w:w="2891" w:type="dxa"/>
                  <w:vAlign w:val="center"/>
                </w:tcPr>
                <w:p w14:paraId="11A0B9B7" w14:textId="77777777" w:rsidR="00550446" w:rsidRDefault="00550446" w:rsidP="00C423D0">
                  <w:pPr>
                    <w:tabs>
                      <w:tab w:val="right" w:pos="9900"/>
                    </w:tabs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  <w:tc>
                <w:tcPr>
                  <w:tcW w:w="2891" w:type="dxa"/>
                  <w:vAlign w:val="center"/>
                </w:tcPr>
                <w:p w14:paraId="5E014DE9" w14:textId="77777777" w:rsidR="00550446" w:rsidRDefault="00550446" w:rsidP="00C423D0">
                  <w:pPr>
                    <w:tabs>
                      <w:tab w:val="right" w:pos="9900"/>
                    </w:tabs>
                    <w:jc w:val="center"/>
                    <w:rPr>
                      <w:rFonts w:ascii="Arial" w:hAnsi="Arial" w:cs="Arial"/>
                      <w:noProof/>
                      <w:sz w:val="32"/>
                      <w:szCs w:val="40"/>
                    </w:rPr>
                  </w:pPr>
                </w:p>
              </w:tc>
            </w:tr>
          </w:tbl>
          <w:p w14:paraId="4E894084" w14:textId="77777777" w:rsidR="00550446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550446" w:rsidRPr="003B3738" w14:paraId="0BF86619" w14:textId="77777777" w:rsidTr="00C423D0">
        <w:tc>
          <w:tcPr>
            <w:tcW w:w="9890" w:type="dxa"/>
          </w:tcPr>
          <w:p w14:paraId="0AAD08E8" w14:textId="1652FDCD" w:rsidR="00550446" w:rsidRPr="009D4E29" w:rsidRDefault="0053014E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La r</w:t>
            </w:r>
            <w:r w:rsidR="009D4E29" w:rsidRPr="009D4E29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elation entre la valeur du terme et le numéro du terme</w:t>
            </w:r>
          </w:p>
          <w:p w14:paraId="2B3B6083" w14:textId="77777777" w:rsidR="00550446" w:rsidRPr="009D4E29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FF23CDA" w14:textId="77777777" w:rsidR="00550446" w:rsidRPr="009D4E29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2B15356D" w14:textId="77777777" w:rsidR="00550446" w:rsidRPr="009D4E29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67AF5799" w14:textId="77777777" w:rsidR="00550446" w:rsidRPr="009D4E29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CC0653B" w14:textId="77777777" w:rsidR="00550446" w:rsidRPr="009D4E29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550446" w:rsidRPr="003B3738" w14:paraId="48C34A3A" w14:textId="77777777" w:rsidTr="00C423D0">
        <w:tc>
          <w:tcPr>
            <w:tcW w:w="9890" w:type="dxa"/>
          </w:tcPr>
          <w:p w14:paraId="53718281" w14:textId="21ADBD62" w:rsidR="00550446" w:rsidRPr="0039752F" w:rsidRDefault="0053014E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L’e</w:t>
            </w:r>
            <w:r w:rsidR="0039752F" w:rsidRPr="0039752F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xpression algébrique qui représente la régularité</w:t>
            </w:r>
          </w:p>
          <w:p w14:paraId="44A87C42" w14:textId="77777777" w:rsidR="00550446" w:rsidRPr="0039752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0EB3D150" w14:textId="77777777" w:rsidR="00550446" w:rsidRPr="0039752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23719BAB" w14:textId="77777777" w:rsidR="00550446" w:rsidRPr="0039752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586DAC09" w14:textId="77777777" w:rsidR="00550446" w:rsidRPr="0039752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026DC8F7" w14:textId="77777777" w:rsidR="00550446" w:rsidRPr="0039752F" w:rsidRDefault="00550446" w:rsidP="00C423D0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</w:tbl>
    <w:p w14:paraId="6CF65812" w14:textId="30926208" w:rsidR="00FB56C2" w:rsidRPr="0039752F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sectPr w:rsidR="00FB56C2" w:rsidRPr="0039752F" w:rsidSect="00550446">
      <w:headerReference w:type="default" r:id="rId11"/>
      <w:footerReference w:type="default" r:id="rId12"/>
      <w:pgSz w:w="12240" w:h="15840"/>
      <w:pgMar w:top="1440" w:right="90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8896" w14:textId="77777777" w:rsidR="00DF7B08" w:rsidRDefault="00DF7B08" w:rsidP="00D34720">
      <w:r>
        <w:separator/>
      </w:r>
    </w:p>
  </w:endnote>
  <w:endnote w:type="continuationSeparator" w:id="0">
    <w:p w14:paraId="253B36DC" w14:textId="77777777" w:rsidR="00DF7B08" w:rsidRDefault="00DF7B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1794" w14:textId="77777777" w:rsidR="00F27EAC" w:rsidRDefault="00F27EAC" w:rsidP="00F27E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49AF08AE" w:rsidR="00D34720" w:rsidRPr="00F27EAC" w:rsidRDefault="00F27EAC" w:rsidP="00F27E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F8E30E6" wp14:editId="3CF6D3C0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640E" w14:textId="77777777" w:rsidR="00DF7B08" w:rsidRDefault="00DF7B08" w:rsidP="00D34720">
      <w:r>
        <w:separator/>
      </w:r>
    </w:p>
  </w:footnote>
  <w:footnote w:type="continuationSeparator" w:id="0">
    <w:p w14:paraId="0854EB17" w14:textId="77777777" w:rsidR="00DF7B08" w:rsidRDefault="00DF7B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E886A9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27EAC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F27EA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431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7749"/>
    <w:rsid w:val="00011734"/>
    <w:rsid w:val="0002406D"/>
    <w:rsid w:val="000B0FE6"/>
    <w:rsid w:val="000B540E"/>
    <w:rsid w:val="000C0CE9"/>
    <w:rsid w:val="000C4501"/>
    <w:rsid w:val="000F183D"/>
    <w:rsid w:val="0010203B"/>
    <w:rsid w:val="00116790"/>
    <w:rsid w:val="001267C7"/>
    <w:rsid w:val="00165C8E"/>
    <w:rsid w:val="0017584D"/>
    <w:rsid w:val="001C04A3"/>
    <w:rsid w:val="001D52F1"/>
    <w:rsid w:val="001D77FA"/>
    <w:rsid w:val="001E0F06"/>
    <w:rsid w:val="001F3CC6"/>
    <w:rsid w:val="001F7C12"/>
    <w:rsid w:val="00206D2E"/>
    <w:rsid w:val="00211742"/>
    <w:rsid w:val="00211CA8"/>
    <w:rsid w:val="00222C1A"/>
    <w:rsid w:val="00242603"/>
    <w:rsid w:val="00257E5C"/>
    <w:rsid w:val="00266123"/>
    <w:rsid w:val="00287135"/>
    <w:rsid w:val="0029125E"/>
    <w:rsid w:val="0029157E"/>
    <w:rsid w:val="002965D2"/>
    <w:rsid w:val="002A53CB"/>
    <w:rsid w:val="002B0BB4"/>
    <w:rsid w:val="002B266C"/>
    <w:rsid w:val="002D5829"/>
    <w:rsid w:val="002E065D"/>
    <w:rsid w:val="003235D9"/>
    <w:rsid w:val="0033109D"/>
    <w:rsid w:val="00336D11"/>
    <w:rsid w:val="00366CCD"/>
    <w:rsid w:val="003829E1"/>
    <w:rsid w:val="00383490"/>
    <w:rsid w:val="003840D0"/>
    <w:rsid w:val="0039752F"/>
    <w:rsid w:val="003B3738"/>
    <w:rsid w:val="003B7ACA"/>
    <w:rsid w:val="003D06D1"/>
    <w:rsid w:val="003D4A3E"/>
    <w:rsid w:val="003D739F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3014E"/>
    <w:rsid w:val="00550446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0439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4E29"/>
    <w:rsid w:val="009D7A6D"/>
    <w:rsid w:val="009F2263"/>
    <w:rsid w:val="00A219B2"/>
    <w:rsid w:val="00A22D29"/>
    <w:rsid w:val="00A24D6C"/>
    <w:rsid w:val="00A37397"/>
    <w:rsid w:val="00A41474"/>
    <w:rsid w:val="00A41B3B"/>
    <w:rsid w:val="00A439A8"/>
    <w:rsid w:val="00A4430F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E5AAD"/>
    <w:rsid w:val="00BF0FB8"/>
    <w:rsid w:val="00C3059F"/>
    <w:rsid w:val="00C54BA7"/>
    <w:rsid w:val="00C70D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DF7B08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27EA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56C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CEF253-4248-4AD3-BA04-298667795BD0}"/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12</cp:revision>
  <cp:lastPrinted>2020-09-01T15:30:00Z</cp:lastPrinted>
  <dcterms:created xsi:type="dcterms:W3CDTF">2025-06-16T15:30:00Z</dcterms:created>
  <dcterms:modified xsi:type="dcterms:W3CDTF">2025-08-19T12:48:00Z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