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CDBB" w14:textId="442F9431" w:rsidR="004E1792" w:rsidRPr="00DA6627" w:rsidRDefault="001546CB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C6C2983" wp14:editId="55790DE2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714500" cy="444500"/>
                <wp:effectExtent l="0" t="0" r="0" b="0"/>
                <wp:wrapNone/>
                <wp:docPr id="3131025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44500"/>
                          <a:chOff x="0" y="0"/>
                          <a:chExt cx="1714500" cy="412750"/>
                        </a:xfrm>
                      </wpg:grpSpPr>
                      <wps:wsp>
                        <wps:cNvPr id="65072116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86370" name="Text Box 413686370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256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14BD6" w14:textId="61624364" w:rsidR="00EF0260" w:rsidRDefault="00CE17B1" w:rsidP="00EF0260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 w:rsidR="00EF026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F026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F026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6</w:t>
                              </w:r>
                              <w:r w:rsidR="001546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6C2983" id="Group 1" o:spid="_x0000_s1026" style="position:absolute;margin-left:0;margin-top:6pt;width:135pt;height:35pt;z-index:251659776;mso-position-horizontal:left;mso-position-horizontal-relative:margin;mso-width-relative:margin;mso-height-relative:margin" coordsize="17145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3686370" o:spid="_x0000_s1028" type="#_x0000_t202" style="position:absolute;left:889;width:1625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" filled="f" stroked="f">
                  <v:textbox>
                    <w:txbxContent>
                      <w:p w14:paraId="53514BD6" w14:textId="61624364" w:rsidR="00EF0260" w:rsidRDefault="00CE17B1" w:rsidP="00EF0260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 w:rsidR="00EF026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F026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F026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  <w:r w:rsidR="001546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979B1"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1F3FEC" wp14:editId="7054E5AD">
                <wp:simplePos x="0" y="0"/>
                <wp:positionH relativeFrom="page">
                  <wp:align>left</wp:align>
                </wp:positionH>
                <wp:positionV relativeFrom="paragraph">
                  <wp:posOffset>79513</wp:posOffset>
                </wp:positionV>
                <wp:extent cx="7791450" cy="444500"/>
                <wp:effectExtent l="0" t="0" r="0" b="0"/>
                <wp:wrapNone/>
                <wp:docPr id="1261677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6A7C6" w14:textId="2286A2AF" w:rsidR="00EF0260" w:rsidRPr="007C5336" w:rsidRDefault="006979B1" w:rsidP="006979B1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7C5336">
                              <w:rPr>
                                <w:lang w:val="fr-CA"/>
                              </w:rPr>
                              <w:t xml:space="preserve"> </w:t>
                            </w:r>
                            <w:r w:rsidR="00EF0260" w:rsidRPr="007C5336">
                              <w:rPr>
                                <w:lang w:val="fr-CA"/>
                              </w:rPr>
                              <w:t>Repr</w:t>
                            </w:r>
                            <w:r w:rsidR="007C5336" w:rsidRPr="007C5336">
                              <w:rPr>
                                <w:lang w:val="fr-CA"/>
                              </w:rPr>
                              <w:t>é</w:t>
                            </w:r>
                            <w:r w:rsidR="00EF0260" w:rsidRPr="007C5336">
                              <w:rPr>
                                <w:lang w:val="fr-CA"/>
                              </w:rPr>
                              <w:t>sent</w:t>
                            </w:r>
                            <w:r w:rsidR="007C5336" w:rsidRPr="007C5336">
                              <w:rPr>
                                <w:lang w:val="fr-CA"/>
                              </w:rPr>
                              <w:t>er les suites et les</w:t>
                            </w:r>
                            <w:r w:rsidR="00EF0260" w:rsidRPr="007C5336">
                              <w:rPr>
                                <w:lang w:val="fr-CA"/>
                              </w:rPr>
                              <w:t xml:space="preserve"> </w:t>
                            </w:r>
                            <w:r w:rsidR="007C5336">
                              <w:rPr>
                                <w:lang w:val="fr-CA"/>
                              </w:rPr>
                              <w:t>prolonger</w:t>
                            </w:r>
                            <w:r w:rsidR="00EF0260" w:rsidRPr="007C5336">
                              <w:rPr>
                                <w:lang w:val="fr-CA"/>
                              </w:rPr>
                              <w:t xml:space="preserve"> Patterns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F3FEC" id="Text Box 1" o:spid="_x0000_s1029" type="#_x0000_t202" style="position:absolute;margin-left:0;margin-top:6.25pt;width:613.5pt;height:35pt;z-index:25165875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" fillcolor="white [3201]" stroked="f" strokeweight=".5pt">
                <v:textbox>
                  <w:txbxContent>
                    <w:p w14:paraId="28A6A7C6" w14:textId="2286A2AF" w:rsidR="00EF0260" w:rsidRPr="007C5336" w:rsidRDefault="006979B1" w:rsidP="006979B1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7C5336">
                        <w:rPr>
                          <w:lang w:val="fr-CA"/>
                        </w:rPr>
                        <w:t xml:space="preserve"> </w:t>
                      </w:r>
                      <w:r w:rsidR="00EF0260" w:rsidRPr="007C5336">
                        <w:rPr>
                          <w:lang w:val="fr-CA"/>
                        </w:rPr>
                        <w:t>Repr</w:t>
                      </w:r>
                      <w:r w:rsidR="007C5336" w:rsidRPr="007C5336">
                        <w:rPr>
                          <w:lang w:val="fr-CA"/>
                        </w:rPr>
                        <w:t>é</w:t>
                      </w:r>
                      <w:r w:rsidR="00EF0260" w:rsidRPr="007C5336">
                        <w:rPr>
                          <w:lang w:val="fr-CA"/>
                        </w:rPr>
                        <w:t>sent</w:t>
                      </w:r>
                      <w:r w:rsidR="007C5336" w:rsidRPr="007C5336">
                        <w:rPr>
                          <w:lang w:val="fr-CA"/>
                        </w:rPr>
                        <w:t>er les suites et les</w:t>
                      </w:r>
                      <w:r w:rsidR="00EF0260" w:rsidRPr="007C5336">
                        <w:rPr>
                          <w:lang w:val="fr-CA"/>
                        </w:rPr>
                        <w:t xml:space="preserve"> </w:t>
                      </w:r>
                      <w:r w:rsidR="007C5336">
                        <w:rPr>
                          <w:lang w:val="fr-CA"/>
                        </w:rPr>
                        <w:t>prolonger</w:t>
                      </w:r>
                      <w:r w:rsidR="00EF0260" w:rsidRPr="007C5336">
                        <w:rPr>
                          <w:lang w:val="fr-CA"/>
                        </w:rPr>
                        <w:t xml:space="preserve"> Patterns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BFD780" w14:textId="77777777" w:rsidR="00EF0260" w:rsidRDefault="00EF0260" w:rsidP="00EF0260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24ADBA13" w14:textId="77777777" w:rsidR="00D05B34" w:rsidRPr="0039142A" w:rsidRDefault="00D05B34" w:rsidP="00391677">
      <w:pPr>
        <w:spacing w:after="160" w:line="259" w:lineRule="auto"/>
        <w:rPr>
          <w:rFonts w:ascii="Arial" w:eastAsia="Arial" w:hAnsi="Arial" w:cs="Arial"/>
          <w:sz w:val="16"/>
          <w:szCs w:val="16"/>
        </w:rPr>
      </w:pPr>
    </w:p>
    <w:p w14:paraId="3D45E0C4" w14:textId="281985C5" w:rsidR="004E1792" w:rsidRPr="00E3068F" w:rsidRDefault="00EF0260" w:rsidP="00EA23DB">
      <w:pPr>
        <w:spacing w:before="240" w:after="60" w:line="276" w:lineRule="auto"/>
        <w:ind w:left="425" w:hanging="425"/>
        <w:rPr>
          <w:rFonts w:ascii="Arial" w:eastAsia="Arial" w:hAnsi="Arial" w:cs="Arial"/>
          <w:sz w:val="32"/>
          <w:szCs w:val="32"/>
          <w:lang w:val="fr-CA"/>
        </w:rPr>
      </w:pPr>
      <w:r w:rsidRPr="00E3068F">
        <w:rPr>
          <w:rFonts w:ascii="Arial" w:eastAsia="Arial" w:hAnsi="Arial" w:cs="Arial"/>
          <w:sz w:val="32"/>
          <w:szCs w:val="32"/>
          <w:lang w:val="fr-CA"/>
        </w:rPr>
        <w:t xml:space="preserve">1. </w:t>
      </w:r>
      <w:r w:rsidR="00E3068F" w:rsidRPr="00E3068F">
        <w:rPr>
          <w:rFonts w:ascii="Arial" w:eastAsia="Arial" w:hAnsi="Arial" w:cs="Arial"/>
          <w:sz w:val="32"/>
          <w:szCs w:val="32"/>
          <w:lang w:val="fr-CA"/>
        </w:rPr>
        <w:t xml:space="preserve">Dessinez les termes 0 à 3 de votre </w:t>
      </w:r>
      <w:r w:rsidR="00E3068F">
        <w:rPr>
          <w:rFonts w:ascii="Arial" w:eastAsia="Arial" w:hAnsi="Arial" w:cs="Arial"/>
          <w:sz w:val="32"/>
          <w:szCs w:val="32"/>
          <w:lang w:val="fr-CA"/>
        </w:rPr>
        <w:t>suite</w:t>
      </w:r>
      <w:r w:rsidR="00E3068F" w:rsidRPr="00E3068F">
        <w:rPr>
          <w:rFonts w:ascii="Arial" w:eastAsia="Arial" w:hAnsi="Arial" w:cs="Arial"/>
          <w:sz w:val="32"/>
          <w:szCs w:val="32"/>
          <w:lang w:val="fr-CA"/>
        </w:rPr>
        <w:t xml:space="preserve"> et remplissez la table</w:t>
      </w:r>
      <w:r w:rsidR="00E3068F">
        <w:rPr>
          <w:rFonts w:ascii="Arial" w:eastAsia="Arial" w:hAnsi="Arial" w:cs="Arial"/>
          <w:sz w:val="32"/>
          <w:szCs w:val="32"/>
          <w:lang w:val="fr-CA"/>
        </w:rPr>
        <w:t xml:space="preserve"> de valeurs</w:t>
      </w:r>
      <w:r w:rsidR="00015F49" w:rsidRPr="00E3068F">
        <w:rPr>
          <w:rFonts w:ascii="Arial" w:eastAsia="Arial" w:hAnsi="Arial" w:cs="Arial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page" w:tblpX="1936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552"/>
      </w:tblGrid>
      <w:tr w:rsidR="001546CB" w:rsidRPr="00015F49" w14:paraId="315AA9A0" w14:textId="77777777" w:rsidTr="00521972">
        <w:trPr>
          <w:trHeight w:val="514"/>
        </w:trPr>
        <w:tc>
          <w:tcPr>
            <w:tcW w:w="1552" w:type="dxa"/>
            <w:vAlign w:val="center"/>
          </w:tcPr>
          <w:p w14:paraId="3AF2DA49" w14:textId="1933B12A" w:rsidR="001546CB" w:rsidRPr="0039142A" w:rsidRDefault="00521972" w:rsidP="001546C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Numéro de terme</w:t>
            </w:r>
          </w:p>
        </w:tc>
        <w:tc>
          <w:tcPr>
            <w:tcW w:w="1552" w:type="dxa"/>
            <w:vAlign w:val="center"/>
          </w:tcPr>
          <w:p w14:paraId="11ACE85B" w14:textId="13F0A965" w:rsidR="001546CB" w:rsidRPr="0039142A" w:rsidRDefault="00521972" w:rsidP="001546C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Valeur de terme</w:t>
            </w:r>
          </w:p>
        </w:tc>
      </w:tr>
      <w:tr w:rsidR="001546CB" w:rsidRPr="00015F49" w14:paraId="17D6BA5D" w14:textId="77777777" w:rsidTr="00521972">
        <w:trPr>
          <w:trHeight w:val="514"/>
        </w:trPr>
        <w:tc>
          <w:tcPr>
            <w:tcW w:w="1552" w:type="dxa"/>
            <w:vAlign w:val="center"/>
          </w:tcPr>
          <w:p w14:paraId="7E2A2C4C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0</w:t>
            </w:r>
          </w:p>
        </w:tc>
        <w:tc>
          <w:tcPr>
            <w:tcW w:w="1552" w:type="dxa"/>
            <w:vAlign w:val="center"/>
          </w:tcPr>
          <w:p w14:paraId="32F26342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52F43AB0" w14:textId="77777777" w:rsidTr="00521972">
        <w:trPr>
          <w:trHeight w:val="514"/>
        </w:trPr>
        <w:tc>
          <w:tcPr>
            <w:tcW w:w="1552" w:type="dxa"/>
            <w:vAlign w:val="center"/>
          </w:tcPr>
          <w:p w14:paraId="23B83E08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1</w:t>
            </w:r>
          </w:p>
        </w:tc>
        <w:tc>
          <w:tcPr>
            <w:tcW w:w="1552" w:type="dxa"/>
            <w:vAlign w:val="center"/>
          </w:tcPr>
          <w:p w14:paraId="6E306DE1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5FD5E004" w14:textId="77777777" w:rsidTr="00521972">
        <w:trPr>
          <w:trHeight w:val="514"/>
        </w:trPr>
        <w:tc>
          <w:tcPr>
            <w:tcW w:w="1552" w:type="dxa"/>
            <w:vAlign w:val="center"/>
          </w:tcPr>
          <w:p w14:paraId="7E7C45C7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2</w:t>
            </w:r>
          </w:p>
        </w:tc>
        <w:tc>
          <w:tcPr>
            <w:tcW w:w="1552" w:type="dxa"/>
            <w:vAlign w:val="center"/>
          </w:tcPr>
          <w:p w14:paraId="008DED51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2EB1C457" w14:textId="77777777" w:rsidTr="00521972">
        <w:trPr>
          <w:trHeight w:val="514"/>
        </w:trPr>
        <w:tc>
          <w:tcPr>
            <w:tcW w:w="1552" w:type="dxa"/>
            <w:vAlign w:val="center"/>
          </w:tcPr>
          <w:p w14:paraId="2AFFDE02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3</w:t>
            </w:r>
          </w:p>
        </w:tc>
        <w:tc>
          <w:tcPr>
            <w:tcW w:w="1552" w:type="dxa"/>
            <w:vAlign w:val="center"/>
          </w:tcPr>
          <w:p w14:paraId="34F4CEE4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1A97BC98" w14:textId="77777777" w:rsidTr="00521972">
        <w:trPr>
          <w:trHeight w:val="514"/>
        </w:trPr>
        <w:tc>
          <w:tcPr>
            <w:tcW w:w="1552" w:type="dxa"/>
            <w:vAlign w:val="center"/>
          </w:tcPr>
          <w:p w14:paraId="74C60A54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4</w:t>
            </w:r>
          </w:p>
        </w:tc>
        <w:tc>
          <w:tcPr>
            <w:tcW w:w="1552" w:type="dxa"/>
            <w:vAlign w:val="center"/>
          </w:tcPr>
          <w:p w14:paraId="6C8738B7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471E5F03" w14:textId="77777777" w:rsidTr="00521972">
        <w:trPr>
          <w:trHeight w:val="514"/>
        </w:trPr>
        <w:tc>
          <w:tcPr>
            <w:tcW w:w="1552" w:type="dxa"/>
            <w:vAlign w:val="center"/>
          </w:tcPr>
          <w:p w14:paraId="4A2ACD4A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5</w:t>
            </w:r>
          </w:p>
        </w:tc>
        <w:tc>
          <w:tcPr>
            <w:tcW w:w="1552" w:type="dxa"/>
            <w:vAlign w:val="center"/>
          </w:tcPr>
          <w:p w14:paraId="671260F4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</w:tbl>
    <w:p w14:paraId="7B35ADFE" w14:textId="77777777" w:rsidR="004E1792" w:rsidRDefault="004E1792">
      <w:pPr>
        <w:spacing w:after="160" w:line="259" w:lineRule="auto"/>
        <w:rPr>
          <w:rFonts w:ascii="Arial" w:eastAsia="Arial" w:hAnsi="Arial" w:cs="Arial"/>
        </w:rPr>
      </w:pPr>
    </w:p>
    <w:p w14:paraId="1D3BDE8F" w14:textId="653DA93B" w:rsidR="004E1792" w:rsidRPr="00960879" w:rsidRDefault="004E1792">
      <w:pPr>
        <w:spacing w:after="160" w:line="259" w:lineRule="auto"/>
        <w:rPr>
          <w:noProof/>
        </w:rPr>
      </w:pPr>
    </w:p>
    <w:p w14:paraId="7D138108" w14:textId="704A108E" w:rsidR="00CF75B2" w:rsidRDefault="00CF75B2">
      <w:pPr>
        <w:spacing w:after="160" w:line="259" w:lineRule="auto"/>
        <w:rPr>
          <w:noProof/>
        </w:rPr>
      </w:pPr>
    </w:p>
    <w:p w14:paraId="66149902" w14:textId="77777777" w:rsidR="001546CB" w:rsidRDefault="001546CB">
      <w:pPr>
        <w:spacing w:after="160" w:line="259" w:lineRule="auto"/>
        <w:rPr>
          <w:noProof/>
        </w:rPr>
      </w:pPr>
    </w:p>
    <w:p w14:paraId="2932179F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0A864D6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7C4F0707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2DED6709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9BC2C7E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EBE21AB" w14:textId="77777777" w:rsidR="00EA23DB" w:rsidRDefault="00EA23D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4DC8002" w14:textId="288AF4C1" w:rsidR="00015F49" w:rsidRPr="00D10819" w:rsidRDefault="001860BD" w:rsidP="00D10819">
      <w:pPr>
        <w:tabs>
          <w:tab w:val="left" w:pos="426"/>
        </w:tabs>
        <w:spacing w:after="60" w:line="276" w:lineRule="auto"/>
        <w:ind w:left="709" w:hanging="709"/>
        <w:rPr>
          <w:rFonts w:ascii="Arial" w:eastAsia="Arial" w:hAnsi="Arial" w:cs="Arial"/>
          <w:sz w:val="32"/>
          <w:szCs w:val="32"/>
          <w:lang w:val="fr-CA"/>
        </w:rPr>
      </w:pPr>
      <w:r w:rsidRPr="00D10819">
        <w:rPr>
          <w:rFonts w:ascii="Arial" w:eastAsia="Arial" w:hAnsi="Arial" w:cs="Arial"/>
          <w:sz w:val="32"/>
          <w:szCs w:val="32"/>
          <w:lang w:val="fr-CA"/>
        </w:rPr>
        <w:t>2.</w:t>
      </w:r>
      <w:r w:rsidR="00EA23DB" w:rsidRPr="00D10819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BF18F7" w:rsidRPr="00D10819">
        <w:rPr>
          <w:rFonts w:ascii="Arial" w:eastAsia="Arial" w:hAnsi="Arial" w:cs="Arial"/>
          <w:sz w:val="32"/>
          <w:szCs w:val="32"/>
          <w:lang w:val="fr-CA"/>
        </w:rPr>
        <w:t>a)</w:t>
      </w:r>
      <w:r w:rsidR="00EA23DB" w:rsidRPr="00D10819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D10819" w:rsidRPr="00D10819">
        <w:rPr>
          <w:rFonts w:ascii="Arial" w:eastAsia="Arial" w:hAnsi="Arial" w:cs="Arial"/>
          <w:sz w:val="32"/>
          <w:szCs w:val="32"/>
          <w:lang w:val="fr-CA"/>
        </w:rPr>
        <w:t xml:space="preserve">Écrivez une expression algébrique pour représenter votre </w:t>
      </w:r>
      <w:r w:rsidR="00D10819">
        <w:rPr>
          <w:rFonts w:ascii="Arial" w:eastAsia="Arial" w:hAnsi="Arial" w:cs="Arial"/>
          <w:sz w:val="32"/>
          <w:szCs w:val="32"/>
          <w:lang w:val="fr-CA"/>
        </w:rPr>
        <w:t>suite</w:t>
      </w:r>
      <w:r w:rsidR="00BF18F7" w:rsidRPr="00D10819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52491CE4" w14:textId="77777777" w:rsidR="00EA23DB" w:rsidRPr="00D10819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  <w:r w:rsidRPr="00D10819">
        <w:rPr>
          <w:rFonts w:ascii="Arial" w:eastAsia="Arial" w:hAnsi="Arial" w:cs="Arial"/>
          <w:sz w:val="32"/>
          <w:szCs w:val="32"/>
          <w:lang w:val="fr-CA"/>
        </w:rPr>
        <w:t xml:space="preserve">    </w:t>
      </w:r>
    </w:p>
    <w:p w14:paraId="4DE137B0" w14:textId="77777777" w:rsidR="00EA23DB" w:rsidRPr="00D10819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0CB3B859" w14:textId="77777777" w:rsidR="00EA23DB" w:rsidRPr="00D10819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  <w:r w:rsidRPr="00D10819">
        <w:rPr>
          <w:rFonts w:ascii="Arial" w:eastAsia="Arial" w:hAnsi="Arial" w:cs="Arial"/>
          <w:sz w:val="32"/>
          <w:szCs w:val="32"/>
          <w:lang w:val="fr-CA"/>
        </w:rPr>
        <w:t xml:space="preserve">    </w:t>
      </w:r>
    </w:p>
    <w:p w14:paraId="3F60C597" w14:textId="77777777" w:rsidR="00EA23DB" w:rsidRPr="00D10819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5F0D9FDE" w14:textId="683B7A36" w:rsidR="00DA6627" w:rsidRPr="00D739A4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  <w:r w:rsidRPr="00D10819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015F49" w:rsidRPr="00685CE4">
        <w:rPr>
          <w:rFonts w:ascii="Arial" w:eastAsia="Arial" w:hAnsi="Arial" w:cs="Arial"/>
          <w:sz w:val="32"/>
          <w:szCs w:val="32"/>
          <w:lang w:val="fr-CA"/>
        </w:rPr>
        <w:t>b)</w:t>
      </w:r>
      <w:r w:rsidR="00015F49" w:rsidRPr="00685CE4">
        <w:rPr>
          <w:rFonts w:ascii="Arial" w:eastAsia="Arial" w:hAnsi="Arial" w:cs="Arial"/>
          <w:sz w:val="32"/>
          <w:szCs w:val="32"/>
          <w:lang w:val="fr-CA"/>
        </w:rPr>
        <w:tab/>
      </w:r>
      <w:r w:rsidR="00685CE4" w:rsidRPr="00685CE4">
        <w:rPr>
          <w:rFonts w:ascii="Arial" w:eastAsia="Arial" w:hAnsi="Arial" w:cs="Arial"/>
          <w:sz w:val="32"/>
          <w:szCs w:val="32"/>
          <w:lang w:val="fr-CA"/>
        </w:rPr>
        <w:t xml:space="preserve">Supposez que votre </w:t>
      </w:r>
      <w:r w:rsidR="00685CE4">
        <w:rPr>
          <w:rFonts w:ascii="Arial" w:eastAsia="Arial" w:hAnsi="Arial" w:cs="Arial"/>
          <w:sz w:val="32"/>
          <w:szCs w:val="32"/>
          <w:lang w:val="fr-CA"/>
        </w:rPr>
        <w:t>suite</w:t>
      </w:r>
      <w:r w:rsidR="00685CE4" w:rsidRPr="00685CE4">
        <w:rPr>
          <w:rFonts w:ascii="Arial" w:eastAsia="Arial" w:hAnsi="Arial" w:cs="Arial"/>
          <w:sz w:val="32"/>
          <w:szCs w:val="32"/>
          <w:lang w:val="fr-CA"/>
        </w:rPr>
        <w:t xml:space="preserve"> se prolonge.</w:t>
      </w:r>
      <w:r w:rsidR="004E1792" w:rsidRPr="00685CE4">
        <w:rPr>
          <w:rFonts w:ascii="Arial" w:eastAsia="Arial" w:hAnsi="Arial" w:cs="Arial"/>
          <w:sz w:val="32"/>
          <w:szCs w:val="32"/>
          <w:lang w:val="fr-CA"/>
        </w:rPr>
        <w:br/>
      </w:r>
      <w:r w:rsidRPr="00685CE4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B76542" w:rsidRPr="00B76542">
        <w:rPr>
          <w:rFonts w:ascii="Arial" w:eastAsia="Arial" w:hAnsi="Arial" w:cs="Arial"/>
          <w:sz w:val="32"/>
          <w:szCs w:val="32"/>
          <w:lang w:val="fr-CA"/>
        </w:rPr>
        <w:t>Quelle est la valeur d</w:t>
      </w:r>
      <w:r w:rsidR="00D739A4">
        <w:rPr>
          <w:rFonts w:ascii="Arial" w:eastAsia="Arial" w:hAnsi="Arial" w:cs="Arial"/>
          <w:sz w:val="32"/>
          <w:szCs w:val="32"/>
          <w:lang w:val="fr-CA"/>
        </w:rPr>
        <w:t>u</w:t>
      </w:r>
      <w:r w:rsidR="00B76542" w:rsidRPr="00B76542">
        <w:rPr>
          <w:rFonts w:ascii="Arial" w:eastAsia="Arial" w:hAnsi="Arial" w:cs="Arial"/>
          <w:sz w:val="32"/>
          <w:szCs w:val="32"/>
          <w:lang w:val="fr-CA"/>
        </w:rPr>
        <w:t xml:space="preserve"> terme lorsque le numéro d</w:t>
      </w:r>
      <w:r w:rsidR="00D739A4">
        <w:rPr>
          <w:rFonts w:ascii="Arial" w:eastAsia="Arial" w:hAnsi="Arial" w:cs="Arial"/>
          <w:sz w:val="32"/>
          <w:szCs w:val="32"/>
          <w:lang w:val="fr-CA"/>
        </w:rPr>
        <w:t>u</w:t>
      </w:r>
      <w:r w:rsidR="00B76542" w:rsidRPr="00B76542">
        <w:rPr>
          <w:rFonts w:ascii="Arial" w:eastAsia="Arial" w:hAnsi="Arial" w:cs="Arial"/>
          <w:sz w:val="32"/>
          <w:szCs w:val="32"/>
          <w:lang w:val="fr-CA"/>
        </w:rPr>
        <w:t xml:space="preserve"> terme est </w:t>
      </w:r>
      <w:r w:rsidR="00B76542" w:rsidRPr="00B76542">
        <w:rPr>
          <w:rFonts w:ascii="Arial" w:eastAsia="Arial" w:hAnsi="Arial" w:cs="Arial"/>
          <w:sz w:val="32"/>
          <w:szCs w:val="32"/>
          <w:lang w:val="fr-CA"/>
        </w:rPr>
        <w:tab/>
        <w:t>10</w:t>
      </w:r>
      <w:r w:rsidR="00B76542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BF18F7" w:rsidRPr="00B76542">
        <w:rPr>
          <w:rFonts w:ascii="Arial" w:eastAsia="Arial" w:hAnsi="Arial" w:cs="Arial"/>
          <w:sz w:val="32"/>
          <w:szCs w:val="32"/>
          <w:lang w:val="fr-CA"/>
        </w:rPr>
        <w:t>?</w:t>
      </w:r>
      <w:r w:rsidR="004E1792" w:rsidRPr="00B76542">
        <w:rPr>
          <w:rFonts w:ascii="Arial" w:eastAsia="Arial" w:hAnsi="Arial" w:cs="Arial"/>
          <w:sz w:val="32"/>
          <w:szCs w:val="32"/>
          <w:lang w:val="fr-CA"/>
        </w:rPr>
        <w:br/>
      </w:r>
      <w:r w:rsidRPr="00B76542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B76542" w:rsidRPr="00D739A4">
        <w:rPr>
          <w:rFonts w:ascii="Arial" w:eastAsia="Arial" w:hAnsi="Arial" w:cs="Arial"/>
          <w:sz w:val="32"/>
          <w:szCs w:val="32"/>
          <w:lang w:val="fr-CA"/>
        </w:rPr>
        <w:t xml:space="preserve">Lorsque le terme est 100 </w:t>
      </w:r>
      <w:r w:rsidR="00332721" w:rsidRPr="00D739A4">
        <w:rPr>
          <w:rFonts w:ascii="Arial" w:eastAsia="Arial" w:hAnsi="Arial" w:cs="Arial"/>
          <w:sz w:val="32"/>
          <w:szCs w:val="32"/>
          <w:lang w:val="fr-CA"/>
        </w:rPr>
        <w:t xml:space="preserve">? </w:t>
      </w:r>
      <w:r w:rsidR="00441CA8" w:rsidRPr="00D739A4">
        <w:rPr>
          <w:rFonts w:ascii="Arial" w:eastAsia="Arial" w:hAnsi="Arial" w:cs="Arial"/>
          <w:sz w:val="32"/>
          <w:szCs w:val="32"/>
          <w:lang w:val="fr-CA"/>
        </w:rPr>
        <w:br/>
      </w:r>
      <w:r w:rsidRPr="00D739A4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B76542" w:rsidRPr="00D739A4">
        <w:rPr>
          <w:rFonts w:ascii="Arial" w:eastAsia="Arial" w:hAnsi="Arial" w:cs="Arial"/>
          <w:sz w:val="32"/>
          <w:szCs w:val="32"/>
          <w:lang w:val="fr-CA"/>
        </w:rPr>
        <w:t xml:space="preserve">Comment le savez-vous </w:t>
      </w:r>
      <w:r w:rsidR="00BF18F7" w:rsidRPr="00D739A4">
        <w:rPr>
          <w:rFonts w:ascii="Arial" w:eastAsia="Arial" w:hAnsi="Arial" w:cs="Arial"/>
          <w:sz w:val="32"/>
          <w:szCs w:val="32"/>
          <w:lang w:val="fr-CA"/>
        </w:rPr>
        <w:t>?</w:t>
      </w:r>
    </w:p>
    <w:p w14:paraId="61DB07E6" w14:textId="77777777" w:rsidR="002545E4" w:rsidRPr="00D739A4" w:rsidRDefault="002545E4" w:rsidP="000229ED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30F34782" w14:textId="77777777" w:rsidR="007A41E7" w:rsidRPr="00D739A4" w:rsidRDefault="007A41E7" w:rsidP="000229ED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58294FC" w14:textId="2BDC0699" w:rsidR="001546CB" w:rsidRPr="00D739A4" w:rsidRDefault="001546CB" w:rsidP="001546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  <w:lang w:val="fr-CA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8D5E52" wp14:editId="16705F23">
                <wp:simplePos x="0" y="0"/>
                <wp:positionH relativeFrom="page">
                  <wp:align>left</wp:align>
                </wp:positionH>
                <wp:positionV relativeFrom="paragraph">
                  <wp:posOffset>79513</wp:posOffset>
                </wp:positionV>
                <wp:extent cx="7791450" cy="742950"/>
                <wp:effectExtent l="0" t="0" r="0" b="0"/>
                <wp:wrapNone/>
                <wp:docPr id="10615878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BA782" w14:textId="661CD5A5" w:rsidR="001546CB" w:rsidRPr="008A396B" w:rsidRDefault="001546CB" w:rsidP="001546CB">
                            <w:pPr>
                              <w:pStyle w:val="H1"/>
                              <w:spacing w:after="0"/>
                              <w:rPr>
                                <w:lang w:val="fr-CA"/>
                              </w:rPr>
                            </w:pPr>
                            <w:r w:rsidRPr="008A396B">
                              <w:rPr>
                                <w:lang w:val="fr-CA"/>
                              </w:rPr>
                              <w:t xml:space="preserve"> </w:t>
                            </w:r>
                            <w:r w:rsidR="008A396B" w:rsidRPr="008A396B">
                              <w:rPr>
                                <w:lang w:val="fr-CA"/>
                              </w:rPr>
                              <w:t>Représenter les suites et les prolonger</w:t>
                            </w:r>
                          </w:p>
                          <w:p w14:paraId="5D53F566" w14:textId="2AA14CBD" w:rsidR="001546CB" w:rsidRPr="00512A58" w:rsidRDefault="001546CB" w:rsidP="001546CB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8A396B">
                              <w:rPr>
                                <w:b w:val="0"/>
                                <w:bCs/>
                                <w:lang w:val="fr-CA"/>
                              </w:rPr>
                              <w:t xml:space="preserve">                      </w:t>
                            </w:r>
                            <w:r w:rsidRPr="001546CB">
                              <w:rPr>
                                <w:b w:val="0"/>
                                <w:bCs/>
                                <w:lang w:val="en-CA"/>
                              </w:rPr>
                              <w:t>(</w:t>
                            </w:r>
                            <w:r w:rsidR="008A396B">
                              <w:rPr>
                                <w:b w:val="0"/>
                                <w:bCs/>
                                <w:lang w:val="en-CA"/>
                              </w:rPr>
                              <w:t>suite</w:t>
                            </w:r>
                            <w:r w:rsidRPr="001546CB">
                              <w:rPr>
                                <w:b w:val="0"/>
                                <w:bCs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5E52" id="_x0000_s1030" type="#_x0000_t202" style="position:absolute;margin-left:0;margin-top:6.25pt;width:613.5pt;height:58.5pt;z-index:25166182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" fillcolor="white [3201]" stroked="f" strokeweight=".5pt">
                <v:textbox>
                  <w:txbxContent>
                    <w:p w14:paraId="75DBA782" w14:textId="661CD5A5" w:rsidR="001546CB" w:rsidRPr="008A396B" w:rsidRDefault="001546CB" w:rsidP="001546CB">
                      <w:pPr>
                        <w:pStyle w:val="H1"/>
                        <w:spacing w:after="0"/>
                        <w:rPr>
                          <w:lang w:val="fr-CA"/>
                        </w:rPr>
                      </w:pPr>
                      <w:r w:rsidRPr="008A396B">
                        <w:rPr>
                          <w:lang w:val="fr-CA"/>
                        </w:rPr>
                        <w:t xml:space="preserve"> </w:t>
                      </w:r>
                      <w:r w:rsidR="008A396B" w:rsidRPr="008A396B">
                        <w:rPr>
                          <w:lang w:val="fr-CA"/>
                        </w:rPr>
                        <w:t>Représenter les suites et les prolonger</w:t>
                      </w:r>
                    </w:p>
                    <w:p w14:paraId="5D53F566" w14:textId="2AA14CBD" w:rsidR="001546CB" w:rsidRPr="00512A58" w:rsidRDefault="001546CB" w:rsidP="001546CB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 w:rsidRPr="008A396B">
                        <w:rPr>
                          <w:b w:val="0"/>
                          <w:bCs/>
                          <w:lang w:val="fr-CA"/>
                        </w:rPr>
                        <w:t xml:space="preserve">                      </w:t>
                      </w:r>
                      <w:r w:rsidRPr="001546CB">
                        <w:rPr>
                          <w:b w:val="0"/>
                          <w:bCs/>
                          <w:lang w:val="en-CA"/>
                        </w:rPr>
                        <w:t>(</w:t>
                      </w:r>
                      <w:r w:rsidR="008A396B">
                        <w:rPr>
                          <w:b w:val="0"/>
                          <w:bCs/>
                          <w:lang w:val="en-CA"/>
                        </w:rPr>
                        <w:t>suite</w:t>
                      </w:r>
                      <w:r w:rsidRPr="001546CB">
                        <w:rPr>
                          <w:b w:val="0"/>
                          <w:bCs/>
                          <w:lang w:val="en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A21167E" wp14:editId="0762778D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714500" cy="444500"/>
                <wp:effectExtent l="0" t="0" r="0" b="0"/>
                <wp:wrapNone/>
                <wp:docPr id="193481229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444500"/>
                          <a:chOff x="0" y="0"/>
                          <a:chExt cx="1714500" cy="412750"/>
                        </a:xfrm>
                      </wpg:grpSpPr>
                      <wps:wsp>
                        <wps:cNvPr id="127096587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051174" name="Text Box 504051174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256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73DA6" w14:textId="5958C5C4" w:rsidR="001546CB" w:rsidRDefault="00CE17B1" w:rsidP="001546CB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 w:rsidR="001546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546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546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6b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1167E" id="_x0000_s1031" style="position:absolute;margin-left:0;margin-top:6pt;width:135pt;height:35pt;z-index:251662848;mso-position-horizontal:left;mso-position-horizontal-relative:margin;mso-width-relative:margin;mso-height-relative:margin" coordsize="17145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">
                <v:shape id="AutoShape 1087" o:spid="_x0000_s1032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"/>
                <v:shape id="Text Box 504051174" o:spid="_x0000_s1033" type="#_x0000_t202" style="position:absolute;left:889;width:1625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" filled="f" stroked="f">
                  <v:textbox>
                    <w:txbxContent>
                      <w:p w14:paraId="51F73DA6" w14:textId="5958C5C4" w:rsidR="001546CB" w:rsidRDefault="00CE17B1" w:rsidP="001546CB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 w:rsidR="001546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546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546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6b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9A516D" w14:textId="77777777" w:rsidR="001546CB" w:rsidRPr="00D739A4" w:rsidRDefault="001546CB" w:rsidP="001546CB">
      <w:pPr>
        <w:spacing w:after="160" w:line="259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5D1E9AAF" w14:textId="77777777" w:rsidR="001546CB" w:rsidRPr="00D739A4" w:rsidRDefault="001546CB" w:rsidP="001546CB">
      <w:pPr>
        <w:spacing w:after="160" w:line="259" w:lineRule="auto"/>
        <w:rPr>
          <w:rFonts w:ascii="Arial" w:eastAsia="Arial" w:hAnsi="Arial" w:cs="Arial"/>
          <w:sz w:val="16"/>
          <w:szCs w:val="16"/>
          <w:lang w:val="fr-CA"/>
        </w:rPr>
      </w:pPr>
    </w:p>
    <w:p w14:paraId="0FECC09B" w14:textId="20608AE7" w:rsidR="00DA6627" w:rsidRPr="0061650D" w:rsidRDefault="001860BD" w:rsidP="0061650D">
      <w:pPr>
        <w:tabs>
          <w:tab w:val="left" w:pos="426"/>
        </w:tabs>
        <w:spacing w:before="240" w:line="276" w:lineRule="auto"/>
        <w:ind w:left="709" w:hanging="709"/>
        <w:rPr>
          <w:rFonts w:ascii="Arial" w:eastAsia="Arial" w:hAnsi="Arial" w:cs="Arial"/>
          <w:sz w:val="32"/>
          <w:szCs w:val="32"/>
          <w:lang w:val="fr-CA"/>
        </w:rPr>
      </w:pPr>
      <w:r w:rsidRPr="0061650D">
        <w:rPr>
          <w:rFonts w:ascii="Arial" w:eastAsia="Arial" w:hAnsi="Arial" w:cs="Arial"/>
          <w:sz w:val="32"/>
          <w:szCs w:val="32"/>
          <w:lang w:val="fr-CA"/>
        </w:rPr>
        <w:t xml:space="preserve">3. </w:t>
      </w:r>
      <w:r w:rsidR="00DA6627" w:rsidRPr="0061650D">
        <w:rPr>
          <w:rFonts w:ascii="Arial" w:eastAsia="Arial" w:hAnsi="Arial" w:cs="Arial"/>
          <w:sz w:val="32"/>
          <w:szCs w:val="32"/>
          <w:lang w:val="fr-CA"/>
        </w:rPr>
        <w:t>a)</w:t>
      </w:r>
      <w:r w:rsidR="003F5A0E" w:rsidRPr="0061650D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61650D" w:rsidRPr="0061650D">
        <w:rPr>
          <w:rFonts w:ascii="Arial" w:eastAsia="Arial" w:hAnsi="Arial" w:cs="Arial"/>
          <w:sz w:val="32"/>
          <w:szCs w:val="32"/>
          <w:lang w:val="fr-CA"/>
        </w:rPr>
        <w:t>Utilisez votre expression algébrique pour déterminer la valeur</w:t>
      </w:r>
      <w:r w:rsidR="0061650D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61650D" w:rsidRPr="0061650D">
        <w:rPr>
          <w:rFonts w:ascii="Arial" w:eastAsia="Arial" w:hAnsi="Arial" w:cs="Arial"/>
          <w:sz w:val="32"/>
          <w:szCs w:val="32"/>
          <w:lang w:val="fr-CA"/>
        </w:rPr>
        <w:t>d</w:t>
      </w:r>
      <w:r w:rsidR="0061650D">
        <w:rPr>
          <w:rFonts w:ascii="Arial" w:eastAsia="Arial" w:hAnsi="Arial" w:cs="Arial"/>
          <w:sz w:val="32"/>
          <w:szCs w:val="32"/>
          <w:lang w:val="fr-CA"/>
        </w:rPr>
        <w:t>’</w:t>
      </w:r>
      <w:r w:rsidR="0061650D" w:rsidRPr="0061650D">
        <w:rPr>
          <w:rFonts w:ascii="Arial" w:eastAsia="Arial" w:hAnsi="Arial" w:cs="Arial"/>
          <w:sz w:val="32"/>
          <w:szCs w:val="32"/>
          <w:lang w:val="fr-CA"/>
        </w:rPr>
        <w:t>un terme compris entre le terme 11 et le terme 99</w:t>
      </w:r>
      <w:r w:rsidR="00DA6627" w:rsidRPr="0061650D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74F7FD0F" w14:textId="7F4A0FAD" w:rsidR="00DA6627" w:rsidRPr="0061650D" w:rsidRDefault="00DA6627" w:rsidP="000229ED">
      <w:pPr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1827218B" w14:textId="77777777" w:rsidR="00391677" w:rsidRPr="0061650D" w:rsidRDefault="00391677" w:rsidP="000229ED">
      <w:pPr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7CD3078E" w14:textId="77777777" w:rsidR="00F20DBB" w:rsidRPr="0061650D" w:rsidRDefault="00F20DBB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345F01F" w14:textId="77777777" w:rsidR="003F5A0E" w:rsidRPr="0061650D" w:rsidRDefault="003F5A0E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57E4893A" w14:textId="77777777" w:rsidR="003F5A0E" w:rsidRPr="0061650D" w:rsidRDefault="003F5A0E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39AC01B5" w14:textId="77777777" w:rsidR="0091766F" w:rsidRPr="0061650D" w:rsidRDefault="0091766F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6CDBA635" w14:textId="77777777" w:rsidR="0091766F" w:rsidRPr="0061650D" w:rsidRDefault="0091766F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048416E1" w14:textId="77777777" w:rsidR="0091766F" w:rsidRPr="0061650D" w:rsidRDefault="0091766F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1974D3E7" w14:textId="77777777" w:rsidR="003F5A0E" w:rsidRPr="0061650D" w:rsidRDefault="003F5A0E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0CC2A58A" w14:textId="4A9A53C0" w:rsidR="00561838" w:rsidRPr="00164B83" w:rsidRDefault="0091766F" w:rsidP="0091766F">
      <w:pPr>
        <w:spacing w:after="60" w:line="276" w:lineRule="auto"/>
        <w:ind w:right="119"/>
        <w:rPr>
          <w:rFonts w:ascii="Arial" w:eastAsia="Arial" w:hAnsi="Arial" w:cs="Arial"/>
          <w:sz w:val="32"/>
          <w:szCs w:val="32"/>
          <w:lang w:val="fr-CA"/>
        </w:rPr>
      </w:pPr>
      <w:r w:rsidRPr="0061650D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DA6627" w:rsidRPr="00131C81">
        <w:rPr>
          <w:rFonts w:ascii="Arial" w:eastAsia="Arial" w:hAnsi="Arial" w:cs="Arial"/>
          <w:sz w:val="32"/>
          <w:szCs w:val="32"/>
          <w:lang w:val="fr-CA"/>
        </w:rPr>
        <w:t>b)</w:t>
      </w:r>
      <w:r w:rsidR="00DA6627" w:rsidRPr="00131C81">
        <w:rPr>
          <w:rFonts w:ascii="Arial" w:eastAsia="Arial" w:hAnsi="Arial" w:cs="Arial"/>
          <w:sz w:val="32"/>
          <w:szCs w:val="32"/>
          <w:lang w:val="fr-CA"/>
        </w:rPr>
        <w:tab/>
      </w:r>
      <w:r w:rsidR="00164B83">
        <w:rPr>
          <w:rFonts w:ascii="Arial" w:eastAsia="Arial" w:hAnsi="Arial" w:cs="Arial"/>
          <w:sz w:val="32"/>
          <w:szCs w:val="32"/>
          <w:lang w:val="fr-CA"/>
        </w:rPr>
        <w:t>S</w:t>
      </w:r>
      <w:r w:rsidR="00164B83" w:rsidRPr="00131C81">
        <w:rPr>
          <w:rFonts w:ascii="Arial" w:eastAsia="Arial" w:hAnsi="Arial" w:cs="Arial"/>
          <w:sz w:val="32"/>
          <w:szCs w:val="32"/>
          <w:lang w:val="fr-CA"/>
        </w:rPr>
        <w:t xml:space="preserve">ur la </w:t>
      </w:r>
      <w:r w:rsidR="00B43C2C">
        <w:rPr>
          <w:rFonts w:ascii="Arial" w:eastAsia="Arial" w:hAnsi="Arial" w:cs="Arial"/>
          <w:sz w:val="32"/>
          <w:szCs w:val="32"/>
          <w:lang w:val="fr-CA"/>
        </w:rPr>
        <w:t>F</w:t>
      </w:r>
      <w:r w:rsidR="00164B83" w:rsidRPr="00131C81">
        <w:rPr>
          <w:rFonts w:ascii="Arial" w:eastAsia="Arial" w:hAnsi="Arial" w:cs="Arial"/>
          <w:sz w:val="32"/>
          <w:szCs w:val="32"/>
          <w:lang w:val="fr-CA"/>
        </w:rPr>
        <w:t>iche 7</w:t>
      </w:r>
      <w:r w:rsidR="00164B83">
        <w:rPr>
          <w:rFonts w:ascii="Arial" w:eastAsia="Arial" w:hAnsi="Arial" w:cs="Arial"/>
          <w:sz w:val="32"/>
          <w:szCs w:val="32"/>
          <w:lang w:val="fr-CA"/>
        </w:rPr>
        <w:t>, é</w:t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 xml:space="preserve">crivez votre réponse à la partie </w:t>
      </w:r>
      <w:r w:rsidR="00131C81">
        <w:rPr>
          <w:rFonts w:ascii="Arial" w:eastAsia="Arial" w:hAnsi="Arial" w:cs="Arial"/>
          <w:sz w:val="32"/>
          <w:szCs w:val="32"/>
          <w:lang w:val="fr-CA"/>
        </w:rPr>
        <w:t>A</w:t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 xml:space="preserve"> dans </w:t>
      </w:r>
      <w:r w:rsidR="00164B83">
        <w:rPr>
          <w:rFonts w:ascii="Arial" w:eastAsia="Arial" w:hAnsi="Arial" w:cs="Arial"/>
          <w:sz w:val="32"/>
          <w:szCs w:val="32"/>
          <w:lang w:val="fr-CA"/>
        </w:rPr>
        <w:tab/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>l</w:t>
      </w:r>
      <w:r w:rsidR="00131C81">
        <w:rPr>
          <w:rFonts w:ascii="Arial" w:eastAsia="Arial" w:hAnsi="Arial" w:cs="Arial"/>
          <w:sz w:val="32"/>
          <w:szCs w:val="32"/>
          <w:lang w:val="fr-CA"/>
        </w:rPr>
        <w:t>’</w:t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>espace vide de la question 3</w:t>
      </w:r>
      <w:r w:rsidR="00561838" w:rsidRPr="00131C81">
        <w:rPr>
          <w:rFonts w:ascii="Arial" w:eastAsia="Arial" w:hAnsi="Arial" w:cs="Arial"/>
          <w:sz w:val="32"/>
          <w:szCs w:val="32"/>
          <w:lang w:val="fr-CA"/>
        </w:rPr>
        <w:t>.</w:t>
      </w:r>
      <w:r w:rsidR="00DA6627" w:rsidRPr="00131C81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 xml:space="preserve">Écrivez votre nom et celui de </w:t>
      </w:r>
      <w:r w:rsidR="00164B83">
        <w:rPr>
          <w:rFonts w:ascii="Arial" w:eastAsia="Arial" w:hAnsi="Arial" w:cs="Arial"/>
          <w:sz w:val="32"/>
          <w:szCs w:val="32"/>
          <w:lang w:val="fr-CA"/>
        </w:rPr>
        <w:tab/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 xml:space="preserve">votre partenaire en haut de la </w:t>
      </w:r>
      <w:r w:rsidR="00B43C2C">
        <w:rPr>
          <w:rFonts w:ascii="Arial" w:eastAsia="Arial" w:hAnsi="Arial" w:cs="Arial"/>
          <w:sz w:val="32"/>
          <w:szCs w:val="32"/>
          <w:lang w:val="fr-CA"/>
        </w:rPr>
        <w:t>F</w:t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>iche</w:t>
      </w:r>
      <w:r w:rsidR="003E7272">
        <w:rPr>
          <w:rFonts w:ascii="Arial" w:eastAsia="Arial" w:hAnsi="Arial" w:cs="Arial"/>
          <w:sz w:val="32"/>
          <w:szCs w:val="32"/>
          <w:lang w:val="fr-CA"/>
        </w:rPr>
        <w:t xml:space="preserve"> 7 </w:t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 xml:space="preserve">en tant que personnes </w:t>
      </w:r>
      <w:r w:rsidR="00164B83">
        <w:rPr>
          <w:rFonts w:ascii="Arial" w:eastAsia="Arial" w:hAnsi="Arial" w:cs="Arial"/>
          <w:sz w:val="32"/>
          <w:szCs w:val="32"/>
          <w:lang w:val="fr-CA"/>
        </w:rPr>
        <w:tab/>
      </w:r>
      <w:r w:rsidR="00131C81" w:rsidRPr="00131C81">
        <w:rPr>
          <w:rFonts w:ascii="Arial" w:eastAsia="Arial" w:hAnsi="Arial" w:cs="Arial"/>
          <w:sz w:val="32"/>
          <w:szCs w:val="32"/>
          <w:lang w:val="fr-CA"/>
        </w:rPr>
        <w:t xml:space="preserve">ayant créé </w:t>
      </w:r>
      <w:r w:rsidR="003E7272">
        <w:rPr>
          <w:rFonts w:ascii="Arial" w:eastAsia="Arial" w:hAnsi="Arial" w:cs="Arial"/>
          <w:sz w:val="32"/>
          <w:szCs w:val="32"/>
          <w:lang w:val="fr-CA"/>
        </w:rPr>
        <w:t>la suite</w:t>
      </w:r>
      <w:r w:rsidR="00F65293" w:rsidRPr="00131C81">
        <w:rPr>
          <w:rFonts w:ascii="Arial" w:eastAsia="Arial" w:hAnsi="Arial" w:cs="Arial"/>
          <w:sz w:val="32"/>
          <w:szCs w:val="32"/>
          <w:lang w:val="fr-CA"/>
        </w:rPr>
        <w:t>.</w:t>
      </w:r>
      <w:r w:rsidR="00561838" w:rsidRPr="00131C81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0229ED" w:rsidRPr="00131C81">
        <w:rPr>
          <w:rFonts w:ascii="Arial" w:eastAsia="Arial" w:hAnsi="Arial" w:cs="Arial"/>
          <w:sz w:val="32"/>
          <w:szCs w:val="32"/>
          <w:lang w:val="fr-CA"/>
        </w:rPr>
        <w:br/>
      </w:r>
      <w:r w:rsidRPr="00131C81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164B83" w:rsidRPr="00164B83">
        <w:rPr>
          <w:rFonts w:ascii="Arial" w:eastAsia="Arial" w:hAnsi="Arial" w:cs="Arial"/>
          <w:sz w:val="32"/>
          <w:szCs w:val="32"/>
          <w:lang w:val="fr-CA"/>
        </w:rPr>
        <w:t>Retirez les carreaux des termes 0, 1 et 5 de votre suite</w:t>
      </w:r>
      <w:r w:rsidR="00A72D87" w:rsidRPr="00164B83">
        <w:rPr>
          <w:rFonts w:ascii="Arial" w:eastAsia="Arial" w:hAnsi="Arial" w:cs="Arial"/>
          <w:sz w:val="32"/>
          <w:szCs w:val="32"/>
          <w:lang w:val="fr-CA"/>
        </w:rPr>
        <w:t>.</w:t>
      </w:r>
      <w:r w:rsidR="007A41E7" w:rsidRPr="00164B83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0229ED" w:rsidRPr="00164B83">
        <w:rPr>
          <w:rFonts w:ascii="Arial" w:eastAsia="Arial" w:hAnsi="Arial" w:cs="Arial"/>
          <w:sz w:val="32"/>
          <w:szCs w:val="32"/>
          <w:lang w:val="fr-CA"/>
        </w:rPr>
        <w:br/>
      </w:r>
      <w:r w:rsidRPr="00164B83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164B83" w:rsidRPr="00164B83">
        <w:rPr>
          <w:rFonts w:ascii="Arial" w:eastAsia="Arial" w:hAnsi="Arial" w:cs="Arial"/>
          <w:sz w:val="32"/>
          <w:szCs w:val="32"/>
          <w:lang w:val="fr-CA"/>
        </w:rPr>
        <w:t xml:space="preserve">Laissez les termes 2, 3 et 4 de votre </w:t>
      </w:r>
      <w:r w:rsidR="00164B83">
        <w:rPr>
          <w:rFonts w:ascii="Arial" w:eastAsia="Arial" w:hAnsi="Arial" w:cs="Arial"/>
          <w:sz w:val="32"/>
          <w:szCs w:val="32"/>
          <w:lang w:val="fr-CA"/>
        </w:rPr>
        <w:t>suite</w:t>
      </w:r>
      <w:r w:rsidR="00164B83" w:rsidRPr="00164B83">
        <w:rPr>
          <w:rFonts w:ascii="Arial" w:eastAsia="Arial" w:hAnsi="Arial" w:cs="Arial"/>
          <w:sz w:val="32"/>
          <w:szCs w:val="32"/>
          <w:lang w:val="fr-CA"/>
        </w:rPr>
        <w:t xml:space="preserve"> et votre copie de </w:t>
      </w:r>
      <w:r w:rsidR="00164B83">
        <w:rPr>
          <w:rFonts w:ascii="Arial" w:eastAsia="Arial" w:hAnsi="Arial" w:cs="Arial"/>
          <w:sz w:val="32"/>
          <w:szCs w:val="32"/>
          <w:lang w:val="fr-CA"/>
        </w:rPr>
        <w:tab/>
      </w:r>
      <w:r w:rsidR="00164B83" w:rsidRPr="00164B83">
        <w:rPr>
          <w:rFonts w:ascii="Arial" w:eastAsia="Arial" w:hAnsi="Arial" w:cs="Arial"/>
          <w:sz w:val="32"/>
          <w:szCs w:val="32"/>
          <w:lang w:val="fr-CA"/>
        </w:rPr>
        <w:t xml:space="preserve">la </w:t>
      </w:r>
      <w:r w:rsidR="00B43C2C">
        <w:rPr>
          <w:rFonts w:ascii="Arial" w:eastAsia="Arial" w:hAnsi="Arial" w:cs="Arial"/>
          <w:sz w:val="32"/>
          <w:szCs w:val="32"/>
          <w:lang w:val="fr-CA"/>
        </w:rPr>
        <w:t>F</w:t>
      </w:r>
      <w:r w:rsidR="00164B83" w:rsidRPr="00164B83">
        <w:rPr>
          <w:rFonts w:ascii="Arial" w:eastAsia="Arial" w:hAnsi="Arial" w:cs="Arial"/>
          <w:sz w:val="32"/>
          <w:szCs w:val="32"/>
          <w:lang w:val="fr-CA"/>
        </w:rPr>
        <w:t>iche 7 à un autre groupe pour qu</w:t>
      </w:r>
      <w:r w:rsidR="00164B83">
        <w:rPr>
          <w:rFonts w:ascii="Arial" w:eastAsia="Arial" w:hAnsi="Arial" w:cs="Arial"/>
          <w:sz w:val="32"/>
          <w:szCs w:val="32"/>
          <w:lang w:val="fr-CA"/>
        </w:rPr>
        <w:t>’</w:t>
      </w:r>
      <w:r w:rsidR="00164B83" w:rsidRPr="00164B83">
        <w:rPr>
          <w:rFonts w:ascii="Arial" w:eastAsia="Arial" w:hAnsi="Arial" w:cs="Arial"/>
          <w:sz w:val="32"/>
          <w:szCs w:val="32"/>
          <w:lang w:val="fr-CA"/>
        </w:rPr>
        <w:t>il l</w:t>
      </w:r>
      <w:r w:rsidR="00164B83">
        <w:rPr>
          <w:rFonts w:ascii="Arial" w:eastAsia="Arial" w:hAnsi="Arial" w:cs="Arial"/>
          <w:sz w:val="32"/>
          <w:szCs w:val="32"/>
          <w:lang w:val="fr-CA"/>
        </w:rPr>
        <w:t>’</w:t>
      </w:r>
      <w:r w:rsidR="00164B83" w:rsidRPr="00164B83">
        <w:rPr>
          <w:rFonts w:ascii="Arial" w:eastAsia="Arial" w:hAnsi="Arial" w:cs="Arial"/>
          <w:sz w:val="32"/>
          <w:szCs w:val="32"/>
          <w:lang w:val="fr-CA"/>
        </w:rPr>
        <w:t>explore</w:t>
      </w:r>
      <w:r w:rsidR="00561838" w:rsidRPr="00164B83">
        <w:rPr>
          <w:rFonts w:ascii="Arial" w:eastAsia="Arial" w:hAnsi="Arial" w:cs="Arial"/>
          <w:sz w:val="32"/>
          <w:szCs w:val="32"/>
          <w:lang w:val="fr-CA"/>
        </w:rPr>
        <w:t>.</w:t>
      </w:r>
    </w:p>
    <w:sectPr w:rsidR="00561838" w:rsidRPr="00164B83" w:rsidSect="0039142A">
      <w:headerReference w:type="default" r:id="rId10"/>
      <w:footerReference w:type="default" r:id="rId11"/>
      <w:pgSz w:w="12240" w:h="15840"/>
      <w:pgMar w:top="1440" w:right="132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BC41" w14:textId="77777777" w:rsidR="00043C64" w:rsidRDefault="00043C64">
      <w:r>
        <w:separator/>
      </w:r>
    </w:p>
  </w:endnote>
  <w:endnote w:type="continuationSeparator" w:id="0">
    <w:p w14:paraId="786151B8" w14:textId="77777777" w:rsidR="00043C64" w:rsidRDefault="0004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1B9E" w14:textId="77777777" w:rsidR="0065314D" w:rsidRDefault="0065314D" w:rsidP="0065314D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D6FBE" wp14:editId="2714782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F103C7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P+DZ/veAAAACAEAAA8AAAAAAAAAAAAAAAAADAQAAGRycy9kb3du&#10;cmV2LnhtbFBLBQYAAAAABAAEAPMAAAAXBQAAAAA=&#10;" strokecolor="black [3213]"/>
          </w:pict>
        </mc:Fallback>
      </mc:AlternateConten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Mathologie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</w:t>
    </w:r>
    <w:r>
      <w:rPr>
        <w:rFonts w:ascii="Arial" w:hAnsi="Arial" w:cs="Arial"/>
        <w:sz w:val="15"/>
        <w:szCs w:val="15"/>
        <w:lang w:val="fr-FR"/>
      </w:rPr>
      <w:t>u</w:t>
    </w:r>
  </w:p>
  <w:p w14:paraId="44F375C8" w14:textId="77777777" w:rsidR="0065314D" w:rsidRPr="00C04746" w:rsidRDefault="0065314D" w:rsidP="0065314D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57526FD9" wp14:editId="1099B618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r w:rsidRPr="003545B0">
      <w:rPr>
        <w:rFonts w:ascii="Arial" w:hAnsi="Arial" w:cs="Arial"/>
        <w:sz w:val="15"/>
        <w:szCs w:val="15"/>
        <w:lang w:val="fr-FR"/>
      </w:rPr>
      <w:t>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30851407" w14:textId="1270613D" w:rsidR="00964988" w:rsidRPr="0065314D" w:rsidRDefault="0065314D" w:rsidP="0065314D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6B73" w14:textId="77777777" w:rsidR="00043C64" w:rsidRDefault="00043C64">
      <w:r>
        <w:separator/>
      </w:r>
    </w:p>
  </w:footnote>
  <w:footnote w:type="continuationSeparator" w:id="0">
    <w:p w14:paraId="2688AB0A" w14:textId="77777777" w:rsidR="00043C64" w:rsidRDefault="0004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45FC330C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</w:t>
    </w:r>
    <w:r w:rsidR="0065314D">
      <w:rPr>
        <w:rFonts w:ascii="Arial" w:eastAsia="Arial" w:hAnsi="Arial" w:cs="Arial"/>
        <w:color w:val="000000"/>
        <w:sz w:val="28"/>
        <w:szCs w:val="28"/>
      </w:rPr>
      <w:t xml:space="preserve">om 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 w:rsidR="0065314D">
      <w:rPr>
        <w:rFonts w:ascii="Arial" w:eastAsia="Arial" w:hAnsi="Arial" w:cs="Arial"/>
        <w:color w:val="000000"/>
        <w:sz w:val="28"/>
        <w:szCs w:val="28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475"/>
    <w:multiLevelType w:val="hybridMultilevel"/>
    <w:tmpl w:val="F51AAAAE"/>
    <w:lvl w:ilvl="0" w:tplc="D0FCD4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16CCC"/>
    <w:multiLevelType w:val="hybridMultilevel"/>
    <w:tmpl w:val="AF16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D2C7C"/>
    <w:multiLevelType w:val="hybridMultilevel"/>
    <w:tmpl w:val="A578827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10C51"/>
    <w:multiLevelType w:val="hybridMultilevel"/>
    <w:tmpl w:val="4CFA9E7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266"/>
    <w:multiLevelType w:val="hybridMultilevel"/>
    <w:tmpl w:val="76DA2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55080">
    <w:abstractNumId w:val="2"/>
  </w:num>
  <w:num w:numId="2" w16cid:durableId="1195733350">
    <w:abstractNumId w:val="3"/>
  </w:num>
  <w:num w:numId="3" w16cid:durableId="159925400">
    <w:abstractNumId w:val="4"/>
  </w:num>
  <w:num w:numId="4" w16cid:durableId="313145783">
    <w:abstractNumId w:val="0"/>
  </w:num>
  <w:num w:numId="5" w16cid:durableId="153269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15F49"/>
    <w:rsid w:val="000229ED"/>
    <w:rsid w:val="00043C64"/>
    <w:rsid w:val="000D199F"/>
    <w:rsid w:val="00131C81"/>
    <w:rsid w:val="001546CB"/>
    <w:rsid w:val="00164B83"/>
    <w:rsid w:val="00177936"/>
    <w:rsid w:val="001860BD"/>
    <w:rsid w:val="002452ED"/>
    <w:rsid w:val="002545E4"/>
    <w:rsid w:val="00263D46"/>
    <w:rsid w:val="00265F70"/>
    <w:rsid w:val="002A08C3"/>
    <w:rsid w:val="002C486F"/>
    <w:rsid w:val="00310201"/>
    <w:rsid w:val="00332721"/>
    <w:rsid w:val="00352121"/>
    <w:rsid w:val="003576E8"/>
    <w:rsid w:val="00363B8A"/>
    <w:rsid w:val="0039142A"/>
    <w:rsid w:val="00391677"/>
    <w:rsid w:val="003E7272"/>
    <w:rsid w:val="003F099C"/>
    <w:rsid w:val="003F5A0E"/>
    <w:rsid w:val="00441CA8"/>
    <w:rsid w:val="004E1792"/>
    <w:rsid w:val="00504198"/>
    <w:rsid w:val="00521972"/>
    <w:rsid w:val="00527CFD"/>
    <w:rsid w:val="00561838"/>
    <w:rsid w:val="00576507"/>
    <w:rsid w:val="00591931"/>
    <w:rsid w:val="005950D3"/>
    <w:rsid w:val="005B07A6"/>
    <w:rsid w:val="005D52CF"/>
    <w:rsid w:val="00607A25"/>
    <w:rsid w:val="0061650D"/>
    <w:rsid w:val="00635B42"/>
    <w:rsid w:val="00653120"/>
    <w:rsid w:val="0065314D"/>
    <w:rsid w:val="00685CE4"/>
    <w:rsid w:val="006979B1"/>
    <w:rsid w:val="006C1D67"/>
    <w:rsid w:val="006C5A60"/>
    <w:rsid w:val="00706EFF"/>
    <w:rsid w:val="0074508E"/>
    <w:rsid w:val="007502F9"/>
    <w:rsid w:val="00755569"/>
    <w:rsid w:val="00756DD3"/>
    <w:rsid w:val="007A41E7"/>
    <w:rsid w:val="007C5336"/>
    <w:rsid w:val="007D1343"/>
    <w:rsid w:val="007F282A"/>
    <w:rsid w:val="008A396B"/>
    <w:rsid w:val="008F649D"/>
    <w:rsid w:val="0091766F"/>
    <w:rsid w:val="00947706"/>
    <w:rsid w:val="00960879"/>
    <w:rsid w:val="00964988"/>
    <w:rsid w:val="009A7677"/>
    <w:rsid w:val="009B003E"/>
    <w:rsid w:val="009F417C"/>
    <w:rsid w:val="00A72D87"/>
    <w:rsid w:val="00AD7675"/>
    <w:rsid w:val="00B30F25"/>
    <w:rsid w:val="00B346D3"/>
    <w:rsid w:val="00B43C2C"/>
    <w:rsid w:val="00B76542"/>
    <w:rsid w:val="00B81D05"/>
    <w:rsid w:val="00BA1A18"/>
    <w:rsid w:val="00BF18F7"/>
    <w:rsid w:val="00C47B6F"/>
    <w:rsid w:val="00C90195"/>
    <w:rsid w:val="00C91476"/>
    <w:rsid w:val="00C93D63"/>
    <w:rsid w:val="00CC5D88"/>
    <w:rsid w:val="00CE17B1"/>
    <w:rsid w:val="00CF75B2"/>
    <w:rsid w:val="00D05B34"/>
    <w:rsid w:val="00D10819"/>
    <w:rsid w:val="00D1408E"/>
    <w:rsid w:val="00D541C1"/>
    <w:rsid w:val="00D739A4"/>
    <w:rsid w:val="00D94A38"/>
    <w:rsid w:val="00DA6627"/>
    <w:rsid w:val="00DB499D"/>
    <w:rsid w:val="00E3068F"/>
    <w:rsid w:val="00EA23DB"/>
    <w:rsid w:val="00ED31A4"/>
    <w:rsid w:val="00EF0260"/>
    <w:rsid w:val="00F20DBB"/>
    <w:rsid w:val="00F30FD5"/>
    <w:rsid w:val="00F362F4"/>
    <w:rsid w:val="00F51AFB"/>
    <w:rsid w:val="00F65293"/>
    <w:rsid w:val="00F80BC4"/>
    <w:rsid w:val="00FA5601"/>
    <w:rsid w:val="00FC358B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B49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75"/>
  </w:style>
  <w:style w:type="paragraph" w:styleId="Footer">
    <w:name w:val="footer"/>
    <w:basedOn w:val="Normal"/>
    <w:link w:val="Foot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75"/>
  </w:style>
  <w:style w:type="table" w:styleId="TableGrid">
    <w:name w:val="Table Grid"/>
    <w:basedOn w:val="TableNormal"/>
    <w:uiPriority w:val="39"/>
    <w:rsid w:val="004E1792"/>
    <w:rPr>
      <w:rFonts w:asciiTheme="minorHAnsi" w:eastAsiaTheme="minorEastAsia" w:hAnsiTheme="minorHAnsi" w:cstheme="minorBidi"/>
      <w:sz w:val="20"/>
      <w:szCs w:val="20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5293"/>
  </w:style>
  <w:style w:type="paragraph" w:customStyle="1" w:styleId="H1">
    <w:name w:val="H1"/>
    <w:basedOn w:val="Normal"/>
    <w:qFormat/>
    <w:rsid w:val="00EF026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2897B-A35B-4F41-9F75-769358199C1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C953A50-3B50-4E61-917A-7D37A2D86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29314-7969-418C-A170-6B7902134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809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Anita MacArthur</cp:lastModifiedBy>
  <cp:revision>5</cp:revision>
  <dcterms:created xsi:type="dcterms:W3CDTF">2025-05-26T17:41:00Z</dcterms:created>
  <dcterms:modified xsi:type="dcterms:W3CDTF">2025-05-26T17:44:00Z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